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E469B" w14:textId="05D2C9E0" w:rsidR="00A70F1F" w:rsidRDefault="004C5035" w:rsidP="004C5035">
      <w:pPr>
        <w:jc w:val="center"/>
        <w:rPr>
          <w:b/>
          <w:bCs/>
          <w:i/>
          <w:iCs/>
          <w:sz w:val="24"/>
          <w:szCs w:val="24"/>
          <w:lang w:val="en-US"/>
        </w:rPr>
      </w:pPr>
      <w:r>
        <w:rPr>
          <w:b/>
          <w:bCs/>
          <w:i/>
          <w:iCs/>
          <w:sz w:val="24"/>
          <w:szCs w:val="24"/>
          <w:lang w:val="en-US"/>
        </w:rPr>
        <w:t xml:space="preserve">Rules of the Canterbury Horticultural Society Incorporated – as </w:t>
      </w:r>
      <w:proofErr w:type="gramStart"/>
      <w:r>
        <w:rPr>
          <w:b/>
          <w:bCs/>
          <w:i/>
          <w:iCs/>
          <w:sz w:val="24"/>
          <w:szCs w:val="24"/>
          <w:lang w:val="en-US"/>
        </w:rPr>
        <w:t>at</w:t>
      </w:r>
      <w:proofErr w:type="gramEnd"/>
      <w:r>
        <w:rPr>
          <w:b/>
          <w:bCs/>
          <w:i/>
          <w:iCs/>
          <w:sz w:val="24"/>
          <w:szCs w:val="24"/>
          <w:lang w:val="en-US"/>
        </w:rPr>
        <w:t xml:space="preserve"> 1</w:t>
      </w:r>
      <w:r w:rsidRPr="004C5035">
        <w:rPr>
          <w:b/>
          <w:bCs/>
          <w:i/>
          <w:iCs/>
          <w:sz w:val="24"/>
          <w:szCs w:val="24"/>
          <w:vertAlign w:val="superscript"/>
          <w:lang w:val="en-US"/>
        </w:rPr>
        <w:t>st</w:t>
      </w:r>
      <w:r>
        <w:rPr>
          <w:b/>
          <w:bCs/>
          <w:i/>
          <w:iCs/>
          <w:sz w:val="24"/>
          <w:szCs w:val="24"/>
          <w:lang w:val="en-US"/>
        </w:rPr>
        <w:t xml:space="preserve"> January 2021</w:t>
      </w:r>
    </w:p>
    <w:p w14:paraId="029759BD" w14:textId="7C5196D0" w:rsidR="004C5035" w:rsidRDefault="004C5035" w:rsidP="004C5035">
      <w:pPr>
        <w:jc w:val="center"/>
        <w:rPr>
          <w:b/>
          <w:bCs/>
          <w:sz w:val="24"/>
          <w:szCs w:val="24"/>
          <w:lang w:val="en-US"/>
        </w:rPr>
      </w:pPr>
      <w:r>
        <w:rPr>
          <w:b/>
          <w:bCs/>
          <w:sz w:val="24"/>
          <w:szCs w:val="24"/>
          <w:lang w:val="en-US"/>
        </w:rPr>
        <w:t>INDEX</w:t>
      </w:r>
    </w:p>
    <w:tbl>
      <w:tblPr>
        <w:tblStyle w:val="TableGrid"/>
        <w:tblW w:w="0" w:type="auto"/>
        <w:tblLook w:val="04A0" w:firstRow="1" w:lastRow="0" w:firstColumn="1" w:lastColumn="0" w:noHBand="0" w:noVBand="1"/>
      </w:tblPr>
      <w:tblGrid>
        <w:gridCol w:w="1980"/>
        <w:gridCol w:w="5386"/>
        <w:gridCol w:w="1650"/>
      </w:tblGrid>
      <w:tr w:rsidR="004C5035" w14:paraId="71E502AD" w14:textId="77777777" w:rsidTr="004C5035">
        <w:tc>
          <w:tcPr>
            <w:tcW w:w="1980" w:type="dxa"/>
          </w:tcPr>
          <w:p w14:paraId="14D4B38C" w14:textId="7E765228" w:rsidR="004C5035" w:rsidRDefault="004C5035" w:rsidP="004C5035">
            <w:pPr>
              <w:jc w:val="center"/>
              <w:rPr>
                <w:b/>
                <w:bCs/>
                <w:sz w:val="24"/>
                <w:szCs w:val="24"/>
                <w:lang w:val="en-US"/>
              </w:rPr>
            </w:pPr>
            <w:r>
              <w:rPr>
                <w:b/>
                <w:bCs/>
                <w:sz w:val="24"/>
                <w:szCs w:val="24"/>
                <w:lang w:val="en-US"/>
              </w:rPr>
              <w:t>Number</w:t>
            </w:r>
          </w:p>
        </w:tc>
        <w:tc>
          <w:tcPr>
            <w:tcW w:w="5386" w:type="dxa"/>
          </w:tcPr>
          <w:p w14:paraId="3EF8B316" w14:textId="1A1BB4B6" w:rsidR="004C5035" w:rsidRDefault="004C5035" w:rsidP="004C5035">
            <w:pPr>
              <w:jc w:val="center"/>
              <w:rPr>
                <w:b/>
                <w:bCs/>
                <w:sz w:val="24"/>
                <w:szCs w:val="24"/>
                <w:lang w:val="en-US"/>
              </w:rPr>
            </w:pPr>
            <w:r>
              <w:rPr>
                <w:b/>
                <w:bCs/>
                <w:sz w:val="24"/>
                <w:szCs w:val="24"/>
                <w:lang w:val="en-US"/>
              </w:rPr>
              <w:t>Name</w:t>
            </w:r>
          </w:p>
        </w:tc>
        <w:tc>
          <w:tcPr>
            <w:tcW w:w="1650" w:type="dxa"/>
          </w:tcPr>
          <w:p w14:paraId="65FB39CB" w14:textId="6E2E8BED" w:rsidR="004C5035" w:rsidRDefault="004C5035" w:rsidP="004C5035">
            <w:pPr>
              <w:jc w:val="center"/>
              <w:rPr>
                <w:b/>
                <w:bCs/>
                <w:sz w:val="24"/>
                <w:szCs w:val="24"/>
                <w:lang w:val="en-US"/>
              </w:rPr>
            </w:pPr>
            <w:r>
              <w:rPr>
                <w:b/>
                <w:bCs/>
                <w:sz w:val="24"/>
                <w:szCs w:val="24"/>
                <w:lang w:val="en-US"/>
              </w:rPr>
              <w:t>Page</w:t>
            </w:r>
          </w:p>
        </w:tc>
      </w:tr>
      <w:tr w:rsidR="004C5035" w14:paraId="1341CCAA" w14:textId="77777777" w:rsidTr="004C5035">
        <w:tc>
          <w:tcPr>
            <w:tcW w:w="1980" w:type="dxa"/>
          </w:tcPr>
          <w:p w14:paraId="79A49032" w14:textId="4184D953" w:rsidR="004C5035" w:rsidRDefault="004C5035" w:rsidP="004C5035">
            <w:pPr>
              <w:jc w:val="center"/>
              <w:rPr>
                <w:b/>
                <w:bCs/>
                <w:sz w:val="24"/>
                <w:szCs w:val="24"/>
                <w:lang w:val="en-US"/>
              </w:rPr>
            </w:pPr>
            <w:r>
              <w:rPr>
                <w:b/>
                <w:bCs/>
                <w:sz w:val="24"/>
                <w:szCs w:val="24"/>
                <w:lang w:val="en-US"/>
              </w:rPr>
              <w:t>1.</w:t>
            </w:r>
          </w:p>
        </w:tc>
        <w:tc>
          <w:tcPr>
            <w:tcW w:w="5386" w:type="dxa"/>
          </w:tcPr>
          <w:p w14:paraId="393CB6FD" w14:textId="061C6514" w:rsidR="004C5035" w:rsidRDefault="004C5035" w:rsidP="004C5035">
            <w:pPr>
              <w:rPr>
                <w:b/>
                <w:bCs/>
                <w:sz w:val="24"/>
                <w:szCs w:val="24"/>
                <w:lang w:val="en-US"/>
              </w:rPr>
            </w:pPr>
            <w:r>
              <w:rPr>
                <w:b/>
                <w:bCs/>
                <w:sz w:val="24"/>
                <w:szCs w:val="24"/>
                <w:lang w:val="en-US"/>
              </w:rPr>
              <w:t>Name</w:t>
            </w:r>
          </w:p>
        </w:tc>
        <w:tc>
          <w:tcPr>
            <w:tcW w:w="1650" w:type="dxa"/>
          </w:tcPr>
          <w:p w14:paraId="6944E63E" w14:textId="0A5E63F8" w:rsidR="004C5035" w:rsidRDefault="004C5035" w:rsidP="004C5035">
            <w:pPr>
              <w:jc w:val="center"/>
              <w:rPr>
                <w:b/>
                <w:bCs/>
                <w:sz w:val="24"/>
                <w:szCs w:val="24"/>
                <w:lang w:val="en-US"/>
              </w:rPr>
            </w:pPr>
            <w:r>
              <w:rPr>
                <w:b/>
                <w:bCs/>
                <w:sz w:val="24"/>
                <w:szCs w:val="24"/>
                <w:lang w:val="en-US"/>
              </w:rPr>
              <w:t>2</w:t>
            </w:r>
          </w:p>
        </w:tc>
      </w:tr>
      <w:tr w:rsidR="004C5035" w14:paraId="1061A225" w14:textId="77777777" w:rsidTr="004C5035">
        <w:tc>
          <w:tcPr>
            <w:tcW w:w="1980" w:type="dxa"/>
          </w:tcPr>
          <w:p w14:paraId="5E555E10" w14:textId="20C4678F" w:rsidR="004C5035" w:rsidRDefault="004C5035" w:rsidP="004C5035">
            <w:pPr>
              <w:jc w:val="center"/>
              <w:rPr>
                <w:b/>
                <w:bCs/>
                <w:sz w:val="24"/>
                <w:szCs w:val="24"/>
                <w:lang w:val="en-US"/>
              </w:rPr>
            </w:pPr>
            <w:r>
              <w:rPr>
                <w:b/>
                <w:bCs/>
                <w:sz w:val="24"/>
                <w:szCs w:val="24"/>
                <w:lang w:val="en-US"/>
              </w:rPr>
              <w:t>2.</w:t>
            </w:r>
          </w:p>
        </w:tc>
        <w:tc>
          <w:tcPr>
            <w:tcW w:w="5386" w:type="dxa"/>
          </w:tcPr>
          <w:p w14:paraId="0C067085" w14:textId="6EAC4507" w:rsidR="004C5035" w:rsidRDefault="004C5035" w:rsidP="004C5035">
            <w:pPr>
              <w:rPr>
                <w:b/>
                <w:bCs/>
                <w:sz w:val="24"/>
                <w:szCs w:val="24"/>
                <w:lang w:val="en-US"/>
              </w:rPr>
            </w:pPr>
            <w:r>
              <w:rPr>
                <w:b/>
                <w:bCs/>
                <w:sz w:val="24"/>
                <w:szCs w:val="24"/>
                <w:lang w:val="en-US"/>
              </w:rPr>
              <w:t>Registered Office</w:t>
            </w:r>
          </w:p>
        </w:tc>
        <w:tc>
          <w:tcPr>
            <w:tcW w:w="1650" w:type="dxa"/>
          </w:tcPr>
          <w:p w14:paraId="6E175696" w14:textId="61E11DAB" w:rsidR="004C5035" w:rsidRDefault="004C5035" w:rsidP="004C5035">
            <w:pPr>
              <w:jc w:val="center"/>
              <w:rPr>
                <w:b/>
                <w:bCs/>
                <w:sz w:val="24"/>
                <w:szCs w:val="24"/>
                <w:lang w:val="en-US"/>
              </w:rPr>
            </w:pPr>
            <w:r>
              <w:rPr>
                <w:b/>
                <w:bCs/>
                <w:sz w:val="24"/>
                <w:szCs w:val="24"/>
                <w:lang w:val="en-US"/>
              </w:rPr>
              <w:t>2</w:t>
            </w:r>
          </w:p>
        </w:tc>
      </w:tr>
      <w:tr w:rsidR="004C5035" w14:paraId="2C271C6F" w14:textId="77777777" w:rsidTr="004C5035">
        <w:tc>
          <w:tcPr>
            <w:tcW w:w="1980" w:type="dxa"/>
          </w:tcPr>
          <w:p w14:paraId="0C961D6B" w14:textId="1E7D372C" w:rsidR="004C5035" w:rsidRDefault="004C5035" w:rsidP="004C5035">
            <w:pPr>
              <w:jc w:val="center"/>
              <w:rPr>
                <w:b/>
                <w:bCs/>
                <w:sz w:val="24"/>
                <w:szCs w:val="24"/>
                <w:lang w:val="en-US"/>
              </w:rPr>
            </w:pPr>
            <w:r>
              <w:rPr>
                <w:b/>
                <w:bCs/>
                <w:sz w:val="24"/>
                <w:szCs w:val="24"/>
                <w:lang w:val="en-US"/>
              </w:rPr>
              <w:t>3.</w:t>
            </w:r>
          </w:p>
        </w:tc>
        <w:tc>
          <w:tcPr>
            <w:tcW w:w="5386" w:type="dxa"/>
          </w:tcPr>
          <w:p w14:paraId="75F33948" w14:textId="166D2376" w:rsidR="004C5035" w:rsidRDefault="007C1B6D" w:rsidP="004C5035">
            <w:pPr>
              <w:rPr>
                <w:b/>
                <w:bCs/>
                <w:sz w:val="24"/>
                <w:szCs w:val="24"/>
                <w:lang w:val="en-US"/>
              </w:rPr>
            </w:pPr>
            <w:r>
              <w:rPr>
                <w:b/>
                <w:bCs/>
                <w:sz w:val="24"/>
                <w:szCs w:val="24"/>
                <w:lang w:val="en-US"/>
              </w:rPr>
              <w:t>Definitions</w:t>
            </w:r>
          </w:p>
        </w:tc>
        <w:tc>
          <w:tcPr>
            <w:tcW w:w="1650" w:type="dxa"/>
          </w:tcPr>
          <w:p w14:paraId="0EE96DD4" w14:textId="6372261B" w:rsidR="004C5035" w:rsidRDefault="007C1B6D" w:rsidP="004C5035">
            <w:pPr>
              <w:jc w:val="center"/>
              <w:rPr>
                <w:b/>
                <w:bCs/>
                <w:sz w:val="24"/>
                <w:szCs w:val="24"/>
                <w:lang w:val="en-US"/>
              </w:rPr>
            </w:pPr>
            <w:r>
              <w:rPr>
                <w:b/>
                <w:bCs/>
                <w:sz w:val="24"/>
                <w:szCs w:val="24"/>
                <w:lang w:val="en-US"/>
              </w:rPr>
              <w:t>2</w:t>
            </w:r>
          </w:p>
        </w:tc>
      </w:tr>
      <w:tr w:rsidR="004C5035" w14:paraId="6AC0FC4F" w14:textId="77777777" w:rsidTr="004C5035">
        <w:tc>
          <w:tcPr>
            <w:tcW w:w="1980" w:type="dxa"/>
          </w:tcPr>
          <w:p w14:paraId="737A8D90" w14:textId="3B3BF6DF" w:rsidR="004C5035" w:rsidRDefault="004C5035" w:rsidP="004C5035">
            <w:pPr>
              <w:jc w:val="center"/>
              <w:rPr>
                <w:b/>
                <w:bCs/>
                <w:sz w:val="24"/>
                <w:szCs w:val="24"/>
                <w:lang w:val="en-US"/>
              </w:rPr>
            </w:pPr>
            <w:r>
              <w:rPr>
                <w:b/>
                <w:bCs/>
                <w:sz w:val="24"/>
                <w:szCs w:val="24"/>
                <w:lang w:val="en-US"/>
              </w:rPr>
              <w:t>4.</w:t>
            </w:r>
          </w:p>
        </w:tc>
        <w:tc>
          <w:tcPr>
            <w:tcW w:w="5386" w:type="dxa"/>
          </w:tcPr>
          <w:p w14:paraId="3F95B2D7" w14:textId="36D0F549" w:rsidR="004C5035" w:rsidRDefault="007C1B6D" w:rsidP="004C5035">
            <w:pPr>
              <w:rPr>
                <w:b/>
                <w:bCs/>
                <w:sz w:val="24"/>
                <w:szCs w:val="24"/>
                <w:lang w:val="en-US"/>
              </w:rPr>
            </w:pPr>
            <w:r>
              <w:rPr>
                <w:b/>
                <w:bCs/>
                <w:sz w:val="24"/>
                <w:szCs w:val="24"/>
                <w:lang w:val="en-US"/>
              </w:rPr>
              <w:t>Postal Address</w:t>
            </w:r>
          </w:p>
        </w:tc>
        <w:tc>
          <w:tcPr>
            <w:tcW w:w="1650" w:type="dxa"/>
          </w:tcPr>
          <w:p w14:paraId="6CFAC0BD" w14:textId="095EBE79" w:rsidR="004C5035" w:rsidRDefault="007C1B6D" w:rsidP="004C5035">
            <w:pPr>
              <w:jc w:val="center"/>
              <w:rPr>
                <w:b/>
                <w:bCs/>
                <w:sz w:val="24"/>
                <w:szCs w:val="24"/>
                <w:lang w:val="en-US"/>
              </w:rPr>
            </w:pPr>
            <w:r>
              <w:rPr>
                <w:b/>
                <w:bCs/>
                <w:sz w:val="24"/>
                <w:szCs w:val="24"/>
                <w:lang w:val="en-US"/>
              </w:rPr>
              <w:t>3</w:t>
            </w:r>
          </w:p>
        </w:tc>
      </w:tr>
      <w:tr w:rsidR="004C5035" w14:paraId="3427068A" w14:textId="77777777" w:rsidTr="004C5035">
        <w:tc>
          <w:tcPr>
            <w:tcW w:w="1980" w:type="dxa"/>
          </w:tcPr>
          <w:p w14:paraId="089C410A" w14:textId="2BAC2103" w:rsidR="004C5035" w:rsidRDefault="004C5035" w:rsidP="004C5035">
            <w:pPr>
              <w:jc w:val="center"/>
              <w:rPr>
                <w:b/>
                <w:bCs/>
                <w:sz w:val="24"/>
                <w:szCs w:val="24"/>
                <w:lang w:val="en-US"/>
              </w:rPr>
            </w:pPr>
            <w:r>
              <w:rPr>
                <w:b/>
                <w:bCs/>
                <w:sz w:val="24"/>
                <w:szCs w:val="24"/>
                <w:lang w:val="en-US"/>
              </w:rPr>
              <w:t>5.</w:t>
            </w:r>
          </w:p>
        </w:tc>
        <w:tc>
          <w:tcPr>
            <w:tcW w:w="5386" w:type="dxa"/>
          </w:tcPr>
          <w:p w14:paraId="6D77C40B" w14:textId="5AF0112D" w:rsidR="004C5035" w:rsidRDefault="007C1B6D" w:rsidP="004C5035">
            <w:pPr>
              <w:rPr>
                <w:b/>
                <w:bCs/>
                <w:sz w:val="24"/>
                <w:szCs w:val="24"/>
                <w:lang w:val="en-US"/>
              </w:rPr>
            </w:pPr>
            <w:r>
              <w:rPr>
                <w:b/>
                <w:bCs/>
                <w:sz w:val="24"/>
                <w:szCs w:val="24"/>
                <w:lang w:val="en-US"/>
              </w:rPr>
              <w:t>Objects</w:t>
            </w:r>
          </w:p>
        </w:tc>
        <w:tc>
          <w:tcPr>
            <w:tcW w:w="1650" w:type="dxa"/>
          </w:tcPr>
          <w:p w14:paraId="26A8C8AB" w14:textId="46CFE40F" w:rsidR="004C5035" w:rsidRDefault="007C1B6D" w:rsidP="004C5035">
            <w:pPr>
              <w:jc w:val="center"/>
              <w:rPr>
                <w:b/>
                <w:bCs/>
                <w:sz w:val="24"/>
                <w:szCs w:val="24"/>
                <w:lang w:val="en-US"/>
              </w:rPr>
            </w:pPr>
            <w:r>
              <w:rPr>
                <w:b/>
                <w:bCs/>
                <w:sz w:val="24"/>
                <w:szCs w:val="24"/>
                <w:lang w:val="en-US"/>
              </w:rPr>
              <w:t>3</w:t>
            </w:r>
          </w:p>
        </w:tc>
      </w:tr>
      <w:tr w:rsidR="004C5035" w14:paraId="42BD197B" w14:textId="77777777" w:rsidTr="004C5035">
        <w:tc>
          <w:tcPr>
            <w:tcW w:w="1980" w:type="dxa"/>
          </w:tcPr>
          <w:p w14:paraId="58329B5F" w14:textId="64DBAC20" w:rsidR="004C5035" w:rsidRDefault="004C5035" w:rsidP="004C5035">
            <w:pPr>
              <w:jc w:val="center"/>
              <w:rPr>
                <w:b/>
                <w:bCs/>
                <w:sz w:val="24"/>
                <w:szCs w:val="24"/>
                <w:lang w:val="en-US"/>
              </w:rPr>
            </w:pPr>
            <w:r>
              <w:rPr>
                <w:b/>
                <w:bCs/>
                <w:sz w:val="24"/>
                <w:szCs w:val="24"/>
                <w:lang w:val="en-US"/>
              </w:rPr>
              <w:t>6.</w:t>
            </w:r>
          </w:p>
        </w:tc>
        <w:tc>
          <w:tcPr>
            <w:tcW w:w="5386" w:type="dxa"/>
          </w:tcPr>
          <w:p w14:paraId="287F710B" w14:textId="29CDF787" w:rsidR="004C5035" w:rsidRDefault="007C1B6D" w:rsidP="004C5035">
            <w:pPr>
              <w:rPr>
                <w:b/>
                <w:bCs/>
                <w:sz w:val="24"/>
                <w:szCs w:val="24"/>
                <w:lang w:val="en-US"/>
              </w:rPr>
            </w:pPr>
            <w:r>
              <w:rPr>
                <w:b/>
                <w:bCs/>
                <w:sz w:val="24"/>
                <w:szCs w:val="24"/>
                <w:lang w:val="en-US"/>
              </w:rPr>
              <w:t>Classes of Membership</w:t>
            </w:r>
          </w:p>
        </w:tc>
        <w:tc>
          <w:tcPr>
            <w:tcW w:w="1650" w:type="dxa"/>
          </w:tcPr>
          <w:p w14:paraId="3C206B31" w14:textId="5E60E1FC" w:rsidR="004C5035" w:rsidRDefault="00522B55" w:rsidP="004C5035">
            <w:pPr>
              <w:jc w:val="center"/>
              <w:rPr>
                <w:b/>
                <w:bCs/>
                <w:sz w:val="24"/>
                <w:szCs w:val="24"/>
                <w:lang w:val="en-US"/>
              </w:rPr>
            </w:pPr>
            <w:r>
              <w:rPr>
                <w:b/>
                <w:bCs/>
                <w:sz w:val="24"/>
                <w:szCs w:val="24"/>
                <w:lang w:val="en-US"/>
              </w:rPr>
              <w:t>5</w:t>
            </w:r>
          </w:p>
        </w:tc>
      </w:tr>
      <w:tr w:rsidR="004C5035" w14:paraId="03070601" w14:textId="77777777" w:rsidTr="004C5035">
        <w:tc>
          <w:tcPr>
            <w:tcW w:w="1980" w:type="dxa"/>
          </w:tcPr>
          <w:p w14:paraId="6B8765FD" w14:textId="422AFC03" w:rsidR="004C5035" w:rsidRDefault="004C5035" w:rsidP="004C5035">
            <w:pPr>
              <w:jc w:val="center"/>
              <w:rPr>
                <w:b/>
                <w:bCs/>
                <w:sz w:val="24"/>
                <w:szCs w:val="24"/>
                <w:lang w:val="en-US"/>
              </w:rPr>
            </w:pPr>
            <w:r>
              <w:rPr>
                <w:b/>
                <w:bCs/>
                <w:sz w:val="24"/>
                <w:szCs w:val="24"/>
                <w:lang w:val="en-US"/>
              </w:rPr>
              <w:t>7.</w:t>
            </w:r>
          </w:p>
        </w:tc>
        <w:tc>
          <w:tcPr>
            <w:tcW w:w="5386" w:type="dxa"/>
          </w:tcPr>
          <w:p w14:paraId="446080BD" w14:textId="224F8B58" w:rsidR="004C5035" w:rsidRDefault="007C1B6D" w:rsidP="004C5035">
            <w:pPr>
              <w:rPr>
                <w:b/>
                <w:bCs/>
                <w:sz w:val="24"/>
                <w:szCs w:val="24"/>
                <w:lang w:val="en-US"/>
              </w:rPr>
            </w:pPr>
            <w:r>
              <w:rPr>
                <w:b/>
                <w:bCs/>
                <w:sz w:val="24"/>
                <w:szCs w:val="24"/>
                <w:lang w:val="en-US"/>
              </w:rPr>
              <w:t>Register of Members</w:t>
            </w:r>
          </w:p>
        </w:tc>
        <w:tc>
          <w:tcPr>
            <w:tcW w:w="1650" w:type="dxa"/>
          </w:tcPr>
          <w:p w14:paraId="4537A6CE" w14:textId="3A06F99D" w:rsidR="004C5035" w:rsidRDefault="00803A32" w:rsidP="004C5035">
            <w:pPr>
              <w:jc w:val="center"/>
              <w:rPr>
                <w:b/>
                <w:bCs/>
                <w:sz w:val="24"/>
                <w:szCs w:val="24"/>
                <w:lang w:val="en-US"/>
              </w:rPr>
            </w:pPr>
            <w:r>
              <w:rPr>
                <w:b/>
                <w:bCs/>
                <w:sz w:val="24"/>
                <w:szCs w:val="24"/>
                <w:lang w:val="en-US"/>
              </w:rPr>
              <w:t>6</w:t>
            </w:r>
          </w:p>
        </w:tc>
      </w:tr>
      <w:tr w:rsidR="004C5035" w14:paraId="5B3C8FCB" w14:textId="77777777" w:rsidTr="004C5035">
        <w:tc>
          <w:tcPr>
            <w:tcW w:w="1980" w:type="dxa"/>
          </w:tcPr>
          <w:p w14:paraId="111E00AD" w14:textId="1E99F74C" w:rsidR="004C5035" w:rsidRDefault="004C5035" w:rsidP="004C5035">
            <w:pPr>
              <w:jc w:val="center"/>
              <w:rPr>
                <w:b/>
                <w:bCs/>
                <w:sz w:val="24"/>
                <w:szCs w:val="24"/>
                <w:lang w:val="en-US"/>
              </w:rPr>
            </w:pPr>
            <w:r>
              <w:rPr>
                <w:b/>
                <w:bCs/>
                <w:sz w:val="24"/>
                <w:szCs w:val="24"/>
                <w:lang w:val="en-US"/>
              </w:rPr>
              <w:t>8.</w:t>
            </w:r>
          </w:p>
        </w:tc>
        <w:tc>
          <w:tcPr>
            <w:tcW w:w="5386" w:type="dxa"/>
          </w:tcPr>
          <w:p w14:paraId="470CA3EB" w14:textId="13E51EB9" w:rsidR="004C5035" w:rsidRDefault="007C1B6D" w:rsidP="004C5035">
            <w:pPr>
              <w:rPr>
                <w:b/>
                <w:bCs/>
                <w:sz w:val="24"/>
                <w:szCs w:val="24"/>
                <w:lang w:val="en-US"/>
              </w:rPr>
            </w:pPr>
            <w:r>
              <w:rPr>
                <w:b/>
                <w:bCs/>
                <w:sz w:val="24"/>
                <w:szCs w:val="24"/>
                <w:lang w:val="en-US"/>
              </w:rPr>
              <w:t>Rules of Membership</w:t>
            </w:r>
          </w:p>
        </w:tc>
        <w:tc>
          <w:tcPr>
            <w:tcW w:w="1650" w:type="dxa"/>
          </w:tcPr>
          <w:p w14:paraId="4AF95B9E" w14:textId="4E2FAA04" w:rsidR="004C5035" w:rsidRDefault="00803A32" w:rsidP="004C5035">
            <w:pPr>
              <w:jc w:val="center"/>
              <w:rPr>
                <w:b/>
                <w:bCs/>
                <w:sz w:val="24"/>
                <w:szCs w:val="24"/>
                <w:lang w:val="en-US"/>
              </w:rPr>
            </w:pPr>
            <w:r>
              <w:rPr>
                <w:b/>
                <w:bCs/>
                <w:sz w:val="24"/>
                <w:szCs w:val="24"/>
                <w:lang w:val="en-US"/>
              </w:rPr>
              <w:t>6</w:t>
            </w:r>
          </w:p>
        </w:tc>
      </w:tr>
      <w:tr w:rsidR="004C5035" w14:paraId="3B19DC6E" w14:textId="77777777" w:rsidTr="004C5035">
        <w:tc>
          <w:tcPr>
            <w:tcW w:w="1980" w:type="dxa"/>
          </w:tcPr>
          <w:p w14:paraId="615527EA" w14:textId="01A94578" w:rsidR="004C5035" w:rsidRDefault="004C5035" w:rsidP="004C5035">
            <w:pPr>
              <w:jc w:val="center"/>
              <w:rPr>
                <w:b/>
                <w:bCs/>
                <w:sz w:val="24"/>
                <w:szCs w:val="24"/>
                <w:lang w:val="en-US"/>
              </w:rPr>
            </w:pPr>
            <w:r>
              <w:rPr>
                <w:b/>
                <w:bCs/>
                <w:sz w:val="24"/>
                <w:szCs w:val="24"/>
                <w:lang w:val="en-US"/>
              </w:rPr>
              <w:t>9.</w:t>
            </w:r>
          </w:p>
        </w:tc>
        <w:tc>
          <w:tcPr>
            <w:tcW w:w="5386" w:type="dxa"/>
          </w:tcPr>
          <w:p w14:paraId="1AE91D44" w14:textId="4107E3AF" w:rsidR="004C5035" w:rsidRDefault="007C1B6D" w:rsidP="004C5035">
            <w:pPr>
              <w:rPr>
                <w:b/>
                <w:bCs/>
                <w:sz w:val="24"/>
                <w:szCs w:val="24"/>
                <w:lang w:val="en-US"/>
              </w:rPr>
            </w:pPr>
            <w:r>
              <w:rPr>
                <w:b/>
                <w:bCs/>
                <w:sz w:val="24"/>
                <w:szCs w:val="24"/>
                <w:lang w:val="en-US"/>
              </w:rPr>
              <w:t>Rights, Privileges and Obligations of Members</w:t>
            </w:r>
          </w:p>
        </w:tc>
        <w:tc>
          <w:tcPr>
            <w:tcW w:w="1650" w:type="dxa"/>
          </w:tcPr>
          <w:p w14:paraId="7C148AB3" w14:textId="4AF9B80D" w:rsidR="004C5035" w:rsidRDefault="00803A32" w:rsidP="004C5035">
            <w:pPr>
              <w:jc w:val="center"/>
              <w:rPr>
                <w:b/>
                <w:bCs/>
                <w:sz w:val="24"/>
                <w:szCs w:val="24"/>
                <w:lang w:val="en-US"/>
              </w:rPr>
            </w:pPr>
            <w:r>
              <w:rPr>
                <w:b/>
                <w:bCs/>
                <w:sz w:val="24"/>
                <w:szCs w:val="24"/>
                <w:lang w:val="en-US"/>
              </w:rPr>
              <w:t>7</w:t>
            </w:r>
          </w:p>
        </w:tc>
      </w:tr>
      <w:tr w:rsidR="004C5035" w14:paraId="3C463AE7" w14:textId="77777777" w:rsidTr="004C5035">
        <w:tc>
          <w:tcPr>
            <w:tcW w:w="1980" w:type="dxa"/>
          </w:tcPr>
          <w:p w14:paraId="0D19C9CE" w14:textId="26A50566" w:rsidR="004C5035" w:rsidRDefault="004C5035" w:rsidP="004C5035">
            <w:pPr>
              <w:jc w:val="center"/>
              <w:rPr>
                <w:b/>
                <w:bCs/>
                <w:sz w:val="24"/>
                <w:szCs w:val="24"/>
                <w:lang w:val="en-US"/>
              </w:rPr>
            </w:pPr>
            <w:r>
              <w:rPr>
                <w:b/>
                <w:bCs/>
                <w:sz w:val="24"/>
                <w:szCs w:val="24"/>
                <w:lang w:val="en-US"/>
              </w:rPr>
              <w:t>10.</w:t>
            </w:r>
          </w:p>
        </w:tc>
        <w:tc>
          <w:tcPr>
            <w:tcW w:w="5386" w:type="dxa"/>
          </w:tcPr>
          <w:p w14:paraId="315FAE77" w14:textId="68852E5A" w:rsidR="004C5035" w:rsidRDefault="007C1B6D" w:rsidP="004C5035">
            <w:pPr>
              <w:rPr>
                <w:b/>
                <w:bCs/>
                <w:sz w:val="24"/>
                <w:szCs w:val="24"/>
                <w:lang w:val="en-US"/>
              </w:rPr>
            </w:pPr>
            <w:r>
              <w:rPr>
                <w:b/>
                <w:bCs/>
                <w:sz w:val="24"/>
                <w:szCs w:val="24"/>
                <w:lang w:val="en-US"/>
              </w:rPr>
              <w:t>The Board of the Society</w:t>
            </w:r>
          </w:p>
        </w:tc>
        <w:tc>
          <w:tcPr>
            <w:tcW w:w="1650" w:type="dxa"/>
          </w:tcPr>
          <w:p w14:paraId="3EB4E1C6" w14:textId="5CDCAF9D" w:rsidR="004C5035" w:rsidRDefault="00FE64AF" w:rsidP="004C5035">
            <w:pPr>
              <w:jc w:val="center"/>
              <w:rPr>
                <w:b/>
                <w:bCs/>
                <w:sz w:val="24"/>
                <w:szCs w:val="24"/>
                <w:lang w:val="en-US"/>
              </w:rPr>
            </w:pPr>
            <w:r>
              <w:rPr>
                <w:b/>
                <w:bCs/>
                <w:sz w:val="24"/>
                <w:szCs w:val="24"/>
                <w:lang w:val="en-US"/>
              </w:rPr>
              <w:t>7</w:t>
            </w:r>
          </w:p>
        </w:tc>
      </w:tr>
      <w:tr w:rsidR="004C5035" w14:paraId="23ACD5EB" w14:textId="77777777" w:rsidTr="004C5035">
        <w:tc>
          <w:tcPr>
            <w:tcW w:w="1980" w:type="dxa"/>
          </w:tcPr>
          <w:p w14:paraId="15B5BEDD" w14:textId="0DEC9DEE" w:rsidR="004C5035" w:rsidRDefault="004C5035" w:rsidP="004C5035">
            <w:pPr>
              <w:jc w:val="center"/>
              <w:rPr>
                <w:b/>
                <w:bCs/>
                <w:sz w:val="24"/>
                <w:szCs w:val="24"/>
                <w:lang w:val="en-US"/>
              </w:rPr>
            </w:pPr>
            <w:r>
              <w:rPr>
                <w:b/>
                <w:bCs/>
                <w:sz w:val="24"/>
                <w:szCs w:val="24"/>
                <w:lang w:val="en-US"/>
              </w:rPr>
              <w:t>11.</w:t>
            </w:r>
          </w:p>
        </w:tc>
        <w:tc>
          <w:tcPr>
            <w:tcW w:w="5386" w:type="dxa"/>
          </w:tcPr>
          <w:p w14:paraId="7867E013" w14:textId="09935A93" w:rsidR="004C5035" w:rsidRDefault="007C1B6D" w:rsidP="004C5035">
            <w:pPr>
              <w:rPr>
                <w:b/>
                <w:bCs/>
                <w:sz w:val="24"/>
                <w:szCs w:val="24"/>
                <w:lang w:val="en-US"/>
              </w:rPr>
            </w:pPr>
            <w:r>
              <w:rPr>
                <w:b/>
                <w:bCs/>
                <w:sz w:val="24"/>
                <w:szCs w:val="24"/>
                <w:lang w:val="en-US"/>
              </w:rPr>
              <w:t>Powers, Duties and Functions of the Board</w:t>
            </w:r>
          </w:p>
        </w:tc>
        <w:tc>
          <w:tcPr>
            <w:tcW w:w="1650" w:type="dxa"/>
          </w:tcPr>
          <w:p w14:paraId="440C3728" w14:textId="29CC0720" w:rsidR="004C5035" w:rsidRDefault="00FE64AF" w:rsidP="004C5035">
            <w:pPr>
              <w:jc w:val="center"/>
              <w:rPr>
                <w:b/>
                <w:bCs/>
                <w:sz w:val="24"/>
                <w:szCs w:val="24"/>
                <w:lang w:val="en-US"/>
              </w:rPr>
            </w:pPr>
            <w:r>
              <w:rPr>
                <w:b/>
                <w:bCs/>
                <w:sz w:val="24"/>
                <w:szCs w:val="24"/>
                <w:lang w:val="en-US"/>
              </w:rPr>
              <w:t xml:space="preserve">8 </w:t>
            </w:r>
          </w:p>
        </w:tc>
      </w:tr>
      <w:tr w:rsidR="004C5035" w14:paraId="7AECCC95" w14:textId="77777777" w:rsidTr="004C5035">
        <w:tc>
          <w:tcPr>
            <w:tcW w:w="1980" w:type="dxa"/>
          </w:tcPr>
          <w:p w14:paraId="2E34B2CE" w14:textId="68741898" w:rsidR="004C5035" w:rsidRDefault="004C5035" w:rsidP="004C5035">
            <w:pPr>
              <w:jc w:val="center"/>
              <w:rPr>
                <w:b/>
                <w:bCs/>
                <w:sz w:val="24"/>
                <w:szCs w:val="24"/>
                <w:lang w:val="en-US"/>
              </w:rPr>
            </w:pPr>
            <w:r>
              <w:rPr>
                <w:b/>
                <w:bCs/>
                <w:sz w:val="24"/>
                <w:szCs w:val="24"/>
                <w:lang w:val="en-US"/>
              </w:rPr>
              <w:t>12.</w:t>
            </w:r>
          </w:p>
        </w:tc>
        <w:tc>
          <w:tcPr>
            <w:tcW w:w="5386" w:type="dxa"/>
          </w:tcPr>
          <w:p w14:paraId="36BC4AC6" w14:textId="6B81D4D5" w:rsidR="004C5035" w:rsidRDefault="007C1B6D" w:rsidP="004C5035">
            <w:pPr>
              <w:rPr>
                <w:b/>
                <w:bCs/>
                <w:sz w:val="24"/>
                <w:szCs w:val="24"/>
                <w:lang w:val="en-US"/>
              </w:rPr>
            </w:pPr>
            <w:r>
              <w:rPr>
                <w:b/>
                <w:bCs/>
                <w:sz w:val="24"/>
                <w:szCs w:val="24"/>
                <w:lang w:val="en-US"/>
              </w:rPr>
              <w:t>The Manager</w:t>
            </w:r>
          </w:p>
        </w:tc>
        <w:tc>
          <w:tcPr>
            <w:tcW w:w="1650" w:type="dxa"/>
          </w:tcPr>
          <w:p w14:paraId="708D61C6" w14:textId="64142A4E" w:rsidR="004C5035" w:rsidRDefault="00FE64AF" w:rsidP="004C5035">
            <w:pPr>
              <w:jc w:val="center"/>
              <w:rPr>
                <w:b/>
                <w:bCs/>
                <w:sz w:val="24"/>
                <w:szCs w:val="24"/>
                <w:lang w:val="en-US"/>
              </w:rPr>
            </w:pPr>
            <w:r>
              <w:rPr>
                <w:b/>
                <w:bCs/>
                <w:sz w:val="24"/>
                <w:szCs w:val="24"/>
                <w:lang w:val="en-US"/>
              </w:rPr>
              <w:t xml:space="preserve"> 1</w:t>
            </w:r>
            <w:r w:rsidR="00803A32">
              <w:rPr>
                <w:b/>
                <w:bCs/>
                <w:sz w:val="24"/>
                <w:szCs w:val="24"/>
                <w:lang w:val="en-US"/>
              </w:rPr>
              <w:t>2</w:t>
            </w:r>
          </w:p>
        </w:tc>
      </w:tr>
      <w:tr w:rsidR="004C5035" w14:paraId="1F684EA6" w14:textId="77777777" w:rsidTr="004C5035">
        <w:tc>
          <w:tcPr>
            <w:tcW w:w="1980" w:type="dxa"/>
          </w:tcPr>
          <w:p w14:paraId="18AB42EA" w14:textId="295687EA" w:rsidR="004C5035" w:rsidRDefault="004C5035" w:rsidP="004C5035">
            <w:pPr>
              <w:jc w:val="center"/>
              <w:rPr>
                <w:b/>
                <w:bCs/>
                <w:sz w:val="24"/>
                <w:szCs w:val="24"/>
                <w:lang w:val="en-US"/>
              </w:rPr>
            </w:pPr>
            <w:r>
              <w:rPr>
                <w:b/>
                <w:bCs/>
                <w:sz w:val="24"/>
                <w:szCs w:val="24"/>
                <w:lang w:val="en-US"/>
              </w:rPr>
              <w:t>13.</w:t>
            </w:r>
          </w:p>
        </w:tc>
        <w:tc>
          <w:tcPr>
            <w:tcW w:w="5386" w:type="dxa"/>
          </w:tcPr>
          <w:p w14:paraId="7D32D170" w14:textId="50E73FA8" w:rsidR="004C5035" w:rsidRDefault="007C1B6D" w:rsidP="004C5035">
            <w:pPr>
              <w:rPr>
                <w:b/>
                <w:bCs/>
                <w:sz w:val="24"/>
                <w:szCs w:val="24"/>
                <w:lang w:val="en-US"/>
              </w:rPr>
            </w:pPr>
            <w:r>
              <w:rPr>
                <w:b/>
                <w:bCs/>
                <w:sz w:val="24"/>
                <w:szCs w:val="24"/>
                <w:lang w:val="en-US"/>
              </w:rPr>
              <w:t>The Finance Committee</w:t>
            </w:r>
          </w:p>
        </w:tc>
        <w:tc>
          <w:tcPr>
            <w:tcW w:w="1650" w:type="dxa"/>
          </w:tcPr>
          <w:p w14:paraId="2199AC00" w14:textId="54A5FD8F" w:rsidR="004C5035" w:rsidRDefault="007C1B6D" w:rsidP="004C5035">
            <w:pPr>
              <w:jc w:val="center"/>
              <w:rPr>
                <w:b/>
                <w:bCs/>
                <w:sz w:val="24"/>
                <w:szCs w:val="24"/>
                <w:lang w:val="en-US"/>
              </w:rPr>
            </w:pPr>
            <w:r>
              <w:rPr>
                <w:b/>
                <w:bCs/>
                <w:sz w:val="24"/>
                <w:szCs w:val="24"/>
                <w:lang w:val="en-US"/>
              </w:rPr>
              <w:t>1</w:t>
            </w:r>
            <w:r w:rsidR="00FE64AF">
              <w:rPr>
                <w:b/>
                <w:bCs/>
                <w:sz w:val="24"/>
                <w:szCs w:val="24"/>
                <w:lang w:val="en-US"/>
              </w:rPr>
              <w:t>2</w:t>
            </w:r>
          </w:p>
        </w:tc>
      </w:tr>
      <w:tr w:rsidR="004C5035" w14:paraId="168C32B6" w14:textId="77777777" w:rsidTr="004C5035">
        <w:tc>
          <w:tcPr>
            <w:tcW w:w="1980" w:type="dxa"/>
          </w:tcPr>
          <w:p w14:paraId="4A49D42A" w14:textId="73DF3C87" w:rsidR="004C5035" w:rsidRDefault="004C5035" w:rsidP="004C5035">
            <w:pPr>
              <w:jc w:val="center"/>
              <w:rPr>
                <w:b/>
                <w:bCs/>
                <w:sz w:val="24"/>
                <w:szCs w:val="24"/>
                <w:lang w:val="en-US"/>
              </w:rPr>
            </w:pPr>
            <w:r>
              <w:rPr>
                <w:b/>
                <w:bCs/>
                <w:sz w:val="24"/>
                <w:szCs w:val="24"/>
                <w:lang w:val="en-US"/>
              </w:rPr>
              <w:t>14.</w:t>
            </w:r>
          </w:p>
        </w:tc>
        <w:tc>
          <w:tcPr>
            <w:tcW w:w="5386" w:type="dxa"/>
          </w:tcPr>
          <w:p w14:paraId="0D5D2D12" w14:textId="55E27BA6" w:rsidR="004C5035" w:rsidRDefault="007C1B6D" w:rsidP="004C5035">
            <w:pPr>
              <w:rPr>
                <w:b/>
                <w:bCs/>
                <w:sz w:val="24"/>
                <w:szCs w:val="24"/>
                <w:lang w:val="en-US"/>
              </w:rPr>
            </w:pPr>
            <w:r>
              <w:rPr>
                <w:b/>
                <w:bCs/>
                <w:sz w:val="24"/>
                <w:szCs w:val="24"/>
                <w:lang w:val="en-US"/>
              </w:rPr>
              <w:t>Annual General Meeting</w:t>
            </w:r>
          </w:p>
        </w:tc>
        <w:tc>
          <w:tcPr>
            <w:tcW w:w="1650" w:type="dxa"/>
          </w:tcPr>
          <w:p w14:paraId="4A96CEE6" w14:textId="564CE21D" w:rsidR="004C5035" w:rsidRDefault="007C1B6D" w:rsidP="004C5035">
            <w:pPr>
              <w:jc w:val="center"/>
              <w:rPr>
                <w:b/>
                <w:bCs/>
                <w:sz w:val="24"/>
                <w:szCs w:val="24"/>
                <w:lang w:val="en-US"/>
              </w:rPr>
            </w:pPr>
            <w:r>
              <w:rPr>
                <w:b/>
                <w:bCs/>
                <w:sz w:val="24"/>
                <w:szCs w:val="24"/>
                <w:lang w:val="en-US"/>
              </w:rPr>
              <w:t>1</w:t>
            </w:r>
            <w:r w:rsidR="00803A32">
              <w:rPr>
                <w:b/>
                <w:bCs/>
                <w:sz w:val="24"/>
                <w:szCs w:val="24"/>
                <w:lang w:val="en-US"/>
              </w:rPr>
              <w:t>3</w:t>
            </w:r>
          </w:p>
        </w:tc>
      </w:tr>
      <w:tr w:rsidR="004C5035" w14:paraId="0AEC2D0C" w14:textId="77777777" w:rsidTr="004C5035">
        <w:tc>
          <w:tcPr>
            <w:tcW w:w="1980" w:type="dxa"/>
          </w:tcPr>
          <w:p w14:paraId="6C9923F2" w14:textId="52BE1ADF" w:rsidR="004C5035" w:rsidRDefault="004C5035" w:rsidP="004C5035">
            <w:pPr>
              <w:jc w:val="center"/>
              <w:rPr>
                <w:b/>
                <w:bCs/>
                <w:sz w:val="24"/>
                <w:szCs w:val="24"/>
                <w:lang w:val="en-US"/>
              </w:rPr>
            </w:pPr>
            <w:r>
              <w:rPr>
                <w:b/>
                <w:bCs/>
                <w:sz w:val="24"/>
                <w:szCs w:val="24"/>
                <w:lang w:val="en-US"/>
              </w:rPr>
              <w:t>15.</w:t>
            </w:r>
          </w:p>
        </w:tc>
        <w:tc>
          <w:tcPr>
            <w:tcW w:w="5386" w:type="dxa"/>
          </w:tcPr>
          <w:p w14:paraId="4A04F054" w14:textId="7F21AD94" w:rsidR="004C5035" w:rsidRDefault="007C1B6D" w:rsidP="004C5035">
            <w:pPr>
              <w:rPr>
                <w:b/>
                <w:bCs/>
                <w:sz w:val="24"/>
                <w:szCs w:val="24"/>
                <w:lang w:val="en-US"/>
              </w:rPr>
            </w:pPr>
            <w:r>
              <w:rPr>
                <w:b/>
                <w:bCs/>
                <w:sz w:val="24"/>
                <w:szCs w:val="24"/>
                <w:lang w:val="en-US"/>
              </w:rPr>
              <w:t>General Meetings</w:t>
            </w:r>
          </w:p>
        </w:tc>
        <w:tc>
          <w:tcPr>
            <w:tcW w:w="1650" w:type="dxa"/>
          </w:tcPr>
          <w:p w14:paraId="3A849245" w14:textId="1FB8FF2A" w:rsidR="004C5035" w:rsidRDefault="007C1B6D" w:rsidP="004C5035">
            <w:pPr>
              <w:jc w:val="center"/>
              <w:rPr>
                <w:b/>
                <w:bCs/>
                <w:sz w:val="24"/>
                <w:szCs w:val="24"/>
                <w:lang w:val="en-US"/>
              </w:rPr>
            </w:pPr>
            <w:r>
              <w:rPr>
                <w:b/>
                <w:bCs/>
                <w:sz w:val="24"/>
                <w:szCs w:val="24"/>
                <w:lang w:val="en-US"/>
              </w:rPr>
              <w:t>1</w:t>
            </w:r>
            <w:r w:rsidR="00803A32">
              <w:rPr>
                <w:b/>
                <w:bCs/>
                <w:sz w:val="24"/>
                <w:szCs w:val="24"/>
                <w:lang w:val="en-US"/>
              </w:rPr>
              <w:t>5</w:t>
            </w:r>
          </w:p>
        </w:tc>
      </w:tr>
      <w:tr w:rsidR="004C5035" w14:paraId="032AA3AB" w14:textId="77777777" w:rsidTr="004C5035">
        <w:tc>
          <w:tcPr>
            <w:tcW w:w="1980" w:type="dxa"/>
          </w:tcPr>
          <w:p w14:paraId="5DA81AD7" w14:textId="5712DCCB" w:rsidR="004C5035" w:rsidRDefault="004C5035" w:rsidP="004C5035">
            <w:pPr>
              <w:jc w:val="center"/>
              <w:rPr>
                <w:b/>
                <w:bCs/>
                <w:sz w:val="24"/>
                <w:szCs w:val="24"/>
                <w:lang w:val="en-US"/>
              </w:rPr>
            </w:pPr>
            <w:r>
              <w:rPr>
                <w:b/>
                <w:bCs/>
                <w:sz w:val="24"/>
                <w:szCs w:val="24"/>
                <w:lang w:val="en-US"/>
              </w:rPr>
              <w:t>16.</w:t>
            </w:r>
          </w:p>
        </w:tc>
        <w:tc>
          <w:tcPr>
            <w:tcW w:w="5386" w:type="dxa"/>
          </w:tcPr>
          <w:p w14:paraId="151A8419" w14:textId="132B85AC" w:rsidR="004C5035" w:rsidRDefault="007C1B6D" w:rsidP="004C5035">
            <w:pPr>
              <w:rPr>
                <w:b/>
                <w:bCs/>
                <w:sz w:val="24"/>
                <w:szCs w:val="24"/>
                <w:lang w:val="en-US"/>
              </w:rPr>
            </w:pPr>
            <w:r>
              <w:rPr>
                <w:b/>
                <w:bCs/>
                <w:sz w:val="24"/>
                <w:szCs w:val="24"/>
                <w:lang w:val="en-US"/>
              </w:rPr>
              <w:t>Alteration of Rules</w:t>
            </w:r>
          </w:p>
        </w:tc>
        <w:tc>
          <w:tcPr>
            <w:tcW w:w="1650" w:type="dxa"/>
          </w:tcPr>
          <w:p w14:paraId="354A6C54" w14:textId="2517F74E" w:rsidR="004C5035" w:rsidRDefault="007C1B6D" w:rsidP="004C5035">
            <w:pPr>
              <w:jc w:val="center"/>
              <w:rPr>
                <w:b/>
                <w:bCs/>
                <w:sz w:val="24"/>
                <w:szCs w:val="24"/>
                <w:lang w:val="en-US"/>
              </w:rPr>
            </w:pPr>
            <w:r>
              <w:rPr>
                <w:b/>
                <w:bCs/>
                <w:sz w:val="24"/>
                <w:szCs w:val="24"/>
                <w:lang w:val="en-US"/>
              </w:rPr>
              <w:t>1</w:t>
            </w:r>
            <w:r w:rsidR="00D15697">
              <w:rPr>
                <w:b/>
                <w:bCs/>
                <w:sz w:val="24"/>
                <w:szCs w:val="24"/>
                <w:lang w:val="en-US"/>
              </w:rPr>
              <w:t>5</w:t>
            </w:r>
          </w:p>
        </w:tc>
      </w:tr>
      <w:tr w:rsidR="004C5035" w14:paraId="77E85112" w14:textId="77777777" w:rsidTr="004C5035">
        <w:tc>
          <w:tcPr>
            <w:tcW w:w="1980" w:type="dxa"/>
          </w:tcPr>
          <w:p w14:paraId="24F4837C" w14:textId="79EC545B" w:rsidR="004C5035" w:rsidRDefault="004C5035" w:rsidP="004C5035">
            <w:pPr>
              <w:jc w:val="center"/>
              <w:rPr>
                <w:b/>
                <w:bCs/>
                <w:sz w:val="24"/>
                <w:szCs w:val="24"/>
                <w:lang w:val="en-US"/>
              </w:rPr>
            </w:pPr>
            <w:r>
              <w:rPr>
                <w:b/>
                <w:bCs/>
                <w:sz w:val="24"/>
                <w:szCs w:val="24"/>
                <w:lang w:val="en-US"/>
              </w:rPr>
              <w:t>17.</w:t>
            </w:r>
          </w:p>
        </w:tc>
        <w:tc>
          <w:tcPr>
            <w:tcW w:w="5386" w:type="dxa"/>
          </w:tcPr>
          <w:p w14:paraId="53650489" w14:textId="17289C98" w:rsidR="004C5035" w:rsidRDefault="007C1B6D" w:rsidP="004C5035">
            <w:pPr>
              <w:rPr>
                <w:b/>
                <w:bCs/>
                <w:sz w:val="24"/>
                <w:szCs w:val="24"/>
                <w:lang w:val="en-US"/>
              </w:rPr>
            </w:pPr>
            <w:r>
              <w:rPr>
                <w:b/>
                <w:bCs/>
                <w:sz w:val="24"/>
                <w:szCs w:val="24"/>
                <w:lang w:val="en-US"/>
              </w:rPr>
              <w:t>Standing orders for meetings</w:t>
            </w:r>
          </w:p>
        </w:tc>
        <w:tc>
          <w:tcPr>
            <w:tcW w:w="1650" w:type="dxa"/>
          </w:tcPr>
          <w:p w14:paraId="656BE976" w14:textId="2E611157" w:rsidR="004C5035" w:rsidRDefault="007C1B6D" w:rsidP="004C5035">
            <w:pPr>
              <w:jc w:val="center"/>
              <w:rPr>
                <w:b/>
                <w:bCs/>
                <w:sz w:val="24"/>
                <w:szCs w:val="24"/>
                <w:lang w:val="en-US"/>
              </w:rPr>
            </w:pPr>
            <w:r>
              <w:rPr>
                <w:b/>
                <w:bCs/>
                <w:sz w:val="24"/>
                <w:szCs w:val="24"/>
                <w:lang w:val="en-US"/>
              </w:rPr>
              <w:t>1</w:t>
            </w:r>
            <w:r w:rsidR="00FE64AF">
              <w:rPr>
                <w:b/>
                <w:bCs/>
                <w:sz w:val="24"/>
                <w:szCs w:val="24"/>
                <w:lang w:val="en-US"/>
              </w:rPr>
              <w:t>5</w:t>
            </w:r>
          </w:p>
        </w:tc>
      </w:tr>
      <w:tr w:rsidR="004C5035" w14:paraId="234A21C6" w14:textId="77777777" w:rsidTr="004C5035">
        <w:tc>
          <w:tcPr>
            <w:tcW w:w="1980" w:type="dxa"/>
          </w:tcPr>
          <w:p w14:paraId="0D7F5C6B" w14:textId="0A298FE5" w:rsidR="004C5035" w:rsidRDefault="004C5035" w:rsidP="004C5035">
            <w:pPr>
              <w:jc w:val="center"/>
              <w:rPr>
                <w:b/>
                <w:bCs/>
                <w:sz w:val="24"/>
                <w:szCs w:val="24"/>
                <w:lang w:val="en-US"/>
              </w:rPr>
            </w:pPr>
            <w:r>
              <w:rPr>
                <w:b/>
                <w:bCs/>
                <w:sz w:val="24"/>
                <w:szCs w:val="24"/>
                <w:lang w:val="en-US"/>
              </w:rPr>
              <w:t>18.</w:t>
            </w:r>
          </w:p>
        </w:tc>
        <w:tc>
          <w:tcPr>
            <w:tcW w:w="5386" w:type="dxa"/>
          </w:tcPr>
          <w:p w14:paraId="6A092DD0" w14:textId="57C7829A" w:rsidR="004C5035" w:rsidRDefault="007C1B6D" w:rsidP="004C5035">
            <w:pPr>
              <w:rPr>
                <w:b/>
                <w:bCs/>
                <w:sz w:val="24"/>
                <w:szCs w:val="24"/>
                <w:lang w:val="en-US"/>
              </w:rPr>
            </w:pPr>
            <w:r>
              <w:rPr>
                <w:b/>
                <w:bCs/>
                <w:sz w:val="24"/>
                <w:szCs w:val="24"/>
                <w:lang w:val="en-US"/>
              </w:rPr>
              <w:t>Complaints</w:t>
            </w:r>
          </w:p>
        </w:tc>
        <w:tc>
          <w:tcPr>
            <w:tcW w:w="1650" w:type="dxa"/>
          </w:tcPr>
          <w:p w14:paraId="7D2F868F" w14:textId="4A68A01C" w:rsidR="004C5035" w:rsidRDefault="007C1B6D" w:rsidP="004C5035">
            <w:pPr>
              <w:jc w:val="center"/>
              <w:rPr>
                <w:b/>
                <w:bCs/>
                <w:sz w:val="24"/>
                <w:szCs w:val="24"/>
                <w:lang w:val="en-US"/>
              </w:rPr>
            </w:pPr>
            <w:r>
              <w:rPr>
                <w:b/>
                <w:bCs/>
                <w:sz w:val="24"/>
                <w:szCs w:val="24"/>
                <w:lang w:val="en-US"/>
              </w:rPr>
              <w:t>1</w:t>
            </w:r>
            <w:r w:rsidR="002A0013">
              <w:rPr>
                <w:b/>
                <w:bCs/>
                <w:sz w:val="24"/>
                <w:szCs w:val="24"/>
                <w:lang w:val="en-US"/>
              </w:rPr>
              <w:t>6</w:t>
            </w:r>
          </w:p>
        </w:tc>
      </w:tr>
      <w:tr w:rsidR="004C5035" w14:paraId="713A3DC1" w14:textId="77777777" w:rsidTr="004C5035">
        <w:tc>
          <w:tcPr>
            <w:tcW w:w="1980" w:type="dxa"/>
          </w:tcPr>
          <w:p w14:paraId="7946745B" w14:textId="5C2BDE58" w:rsidR="004C5035" w:rsidRDefault="004C5035" w:rsidP="004C5035">
            <w:pPr>
              <w:jc w:val="center"/>
              <w:rPr>
                <w:b/>
                <w:bCs/>
                <w:sz w:val="24"/>
                <w:szCs w:val="24"/>
                <w:lang w:val="en-US"/>
              </w:rPr>
            </w:pPr>
            <w:r>
              <w:rPr>
                <w:b/>
                <w:bCs/>
                <w:sz w:val="24"/>
                <w:szCs w:val="24"/>
                <w:lang w:val="en-US"/>
              </w:rPr>
              <w:t>19.</w:t>
            </w:r>
          </w:p>
        </w:tc>
        <w:tc>
          <w:tcPr>
            <w:tcW w:w="5386" w:type="dxa"/>
          </w:tcPr>
          <w:p w14:paraId="1EEAC59D" w14:textId="48A7BF5F" w:rsidR="004C5035" w:rsidRDefault="007C1B6D" w:rsidP="004C5035">
            <w:pPr>
              <w:rPr>
                <w:b/>
                <w:bCs/>
                <w:sz w:val="24"/>
                <w:szCs w:val="24"/>
                <w:lang w:val="en-US"/>
              </w:rPr>
            </w:pPr>
            <w:r>
              <w:rPr>
                <w:b/>
                <w:bCs/>
                <w:sz w:val="24"/>
                <w:szCs w:val="24"/>
                <w:lang w:val="en-US"/>
              </w:rPr>
              <w:t>Common Seal</w:t>
            </w:r>
          </w:p>
        </w:tc>
        <w:tc>
          <w:tcPr>
            <w:tcW w:w="1650" w:type="dxa"/>
          </w:tcPr>
          <w:p w14:paraId="2FABE9EF" w14:textId="03493563" w:rsidR="004C5035" w:rsidRDefault="007C1B6D" w:rsidP="004C5035">
            <w:pPr>
              <w:jc w:val="center"/>
              <w:rPr>
                <w:b/>
                <w:bCs/>
                <w:sz w:val="24"/>
                <w:szCs w:val="24"/>
                <w:lang w:val="en-US"/>
              </w:rPr>
            </w:pPr>
            <w:r>
              <w:rPr>
                <w:b/>
                <w:bCs/>
                <w:sz w:val="24"/>
                <w:szCs w:val="24"/>
                <w:lang w:val="en-US"/>
              </w:rPr>
              <w:t>1</w:t>
            </w:r>
            <w:r w:rsidR="002A0013">
              <w:rPr>
                <w:b/>
                <w:bCs/>
                <w:sz w:val="24"/>
                <w:szCs w:val="24"/>
                <w:lang w:val="en-US"/>
              </w:rPr>
              <w:t>6</w:t>
            </w:r>
          </w:p>
        </w:tc>
      </w:tr>
      <w:tr w:rsidR="004C5035" w14:paraId="6611FEA2" w14:textId="77777777" w:rsidTr="004C5035">
        <w:tc>
          <w:tcPr>
            <w:tcW w:w="1980" w:type="dxa"/>
          </w:tcPr>
          <w:p w14:paraId="7F5A172F" w14:textId="392E65E4" w:rsidR="004C5035" w:rsidRDefault="004C5035" w:rsidP="004C5035">
            <w:pPr>
              <w:jc w:val="center"/>
              <w:rPr>
                <w:b/>
                <w:bCs/>
                <w:sz w:val="24"/>
                <w:szCs w:val="24"/>
                <w:lang w:val="en-US"/>
              </w:rPr>
            </w:pPr>
            <w:r>
              <w:rPr>
                <w:b/>
                <w:bCs/>
                <w:sz w:val="24"/>
                <w:szCs w:val="24"/>
                <w:lang w:val="en-US"/>
              </w:rPr>
              <w:t>20.</w:t>
            </w:r>
          </w:p>
        </w:tc>
        <w:tc>
          <w:tcPr>
            <w:tcW w:w="5386" w:type="dxa"/>
          </w:tcPr>
          <w:p w14:paraId="3E3866F4" w14:textId="21839095" w:rsidR="004C5035" w:rsidRDefault="007C1B6D" w:rsidP="004C5035">
            <w:pPr>
              <w:rPr>
                <w:b/>
                <w:bCs/>
                <w:sz w:val="24"/>
                <w:szCs w:val="24"/>
                <w:lang w:val="en-US"/>
              </w:rPr>
            </w:pPr>
            <w:r>
              <w:rPr>
                <w:b/>
                <w:bCs/>
                <w:sz w:val="24"/>
                <w:szCs w:val="24"/>
                <w:lang w:val="en-US"/>
              </w:rPr>
              <w:t>Winding Up</w:t>
            </w:r>
          </w:p>
        </w:tc>
        <w:tc>
          <w:tcPr>
            <w:tcW w:w="1650" w:type="dxa"/>
          </w:tcPr>
          <w:p w14:paraId="14D2624E" w14:textId="33640181" w:rsidR="004C5035" w:rsidRDefault="007C1B6D" w:rsidP="004C5035">
            <w:pPr>
              <w:jc w:val="center"/>
              <w:rPr>
                <w:b/>
                <w:bCs/>
                <w:sz w:val="24"/>
                <w:szCs w:val="24"/>
                <w:lang w:val="en-US"/>
              </w:rPr>
            </w:pPr>
            <w:r>
              <w:rPr>
                <w:b/>
                <w:bCs/>
                <w:sz w:val="24"/>
                <w:szCs w:val="24"/>
                <w:lang w:val="en-US"/>
              </w:rPr>
              <w:t>1</w:t>
            </w:r>
            <w:r w:rsidR="002A0013">
              <w:rPr>
                <w:b/>
                <w:bCs/>
                <w:sz w:val="24"/>
                <w:szCs w:val="24"/>
                <w:lang w:val="en-US"/>
              </w:rPr>
              <w:t>6</w:t>
            </w:r>
          </w:p>
        </w:tc>
      </w:tr>
      <w:tr w:rsidR="004C5035" w14:paraId="29FC57B8" w14:textId="77777777" w:rsidTr="004C5035">
        <w:tc>
          <w:tcPr>
            <w:tcW w:w="1980" w:type="dxa"/>
          </w:tcPr>
          <w:p w14:paraId="1D0C76A6" w14:textId="10372973" w:rsidR="004C5035" w:rsidRDefault="004C5035" w:rsidP="004C5035">
            <w:pPr>
              <w:rPr>
                <w:b/>
                <w:bCs/>
                <w:sz w:val="24"/>
                <w:szCs w:val="24"/>
                <w:lang w:val="en-US"/>
              </w:rPr>
            </w:pPr>
          </w:p>
        </w:tc>
        <w:tc>
          <w:tcPr>
            <w:tcW w:w="5386" w:type="dxa"/>
          </w:tcPr>
          <w:p w14:paraId="02306E7D" w14:textId="2FEAF2CB" w:rsidR="004C5035" w:rsidRDefault="007C1B6D" w:rsidP="004C5035">
            <w:pPr>
              <w:rPr>
                <w:b/>
                <w:bCs/>
                <w:sz w:val="24"/>
                <w:szCs w:val="24"/>
                <w:lang w:val="en-US"/>
              </w:rPr>
            </w:pPr>
            <w:r>
              <w:rPr>
                <w:b/>
                <w:bCs/>
                <w:sz w:val="24"/>
                <w:szCs w:val="24"/>
                <w:lang w:val="en-US"/>
              </w:rPr>
              <w:t>Appendix 1</w:t>
            </w:r>
          </w:p>
        </w:tc>
        <w:tc>
          <w:tcPr>
            <w:tcW w:w="1650" w:type="dxa"/>
          </w:tcPr>
          <w:p w14:paraId="170B5D05" w14:textId="5CFD98AA" w:rsidR="004C5035" w:rsidRDefault="007C1B6D" w:rsidP="004C5035">
            <w:pPr>
              <w:jc w:val="center"/>
              <w:rPr>
                <w:b/>
                <w:bCs/>
                <w:sz w:val="24"/>
                <w:szCs w:val="24"/>
                <w:lang w:val="en-US"/>
              </w:rPr>
            </w:pPr>
            <w:r>
              <w:rPr>
                <w:b/>
                <w:bCs/>
                <w:sz w:val="24"/>
                <w:szCs w:val="24"/>
                <w:lang w:val="en-US"/>
              </w:rPr>
              <w:t>1</w:t>
            </w:r>
            <w:r w:rsidR="00FE64AF">
              <w:rPr>
                <w:b/>
                <w:bCs/>
                <w:sz w:val="24"/>
                <w:szCs w:val="24"/>
                <w:lang w:val="en-US"/>
              </w:rPr>
              <w:t>7</w:t>
            </w:r>
          </w:p>
        </w:tc>
      </w:tr>
      <w:tr w:rsidR="004C5035" w14:paraId="3507EDFC" w14:textId="77777777" w:rsidTr="004C5035">
        <w:tc>
          <w:tcPr>
            <w:tcW w:w="1980" w:type="dxa"/>
          </w:tcPr>
          <w:p w14:paraId="08DBCC3C" w14:textId="08C25F49" w:rsidR="004C5035" w:rsidRDefault="004C5035" w:rsidP="004C5035">
            <w:pPr>
              <w:jc w:val="center"/>
              <w:rPr>
                <w:b/>
                <w:bCs/>
                <w:sz w:val="24"/>
                <w:szCs w:val="24"/>
                <w:lang w:val="en-US"/>
              </w:rPr>
            </w:pPr>
          </w:p>
        </w:tc>
        <w:tc>
          <w:tcPr>
            <w:tcW w:w="5386" w:type="dxa"/>
          </w:tcPr>
          <w:p w14:paraId="7336C879" w14:textId="236983D8" w:rsidR="004C5035" w:rsidRDefault="007C1B6D" w:rsidP="004C5035">
            <w:pPr>
              <w:rPr>
                <w:b/>
                <w:bCs/>
                <w:sz w:val="24"/>
                <w:szCs w:val="24"/>
                <w:lang w:val="en-US"/>
              </w:rPr>
            </w:pPr>
            <w:r>
              <w:rPr>
                <w:b/>
                <w:bCs/>
                <w:sz w:val="24"/>
                <w:szCs w:val="24"/>
                <w:lang w:val="en-US"/>
              </w:rPr>
              <w:t>Appendix 2</w:t>
            </w:r>
          </w:p>
        </w:tc>
        <w:tc>
          <w:tcPr>
            <w:tcW w:w="1650" w:type="dxa"/>
          </w:tcPr>
          <w:p w14:paraId="17B5D062" w14:textId="523C2D63" w:rsidR="004C5035" w:rsidRDefault="00FE64AF" w:rsidP="004C5035">
            <w:pPr>
              <w:jc w:val="center"/>
              <w:rPr>
                <w:b/>
                <w:bCs/>
                <w:sz w:val="24"/>
                <w:szCs w:val="24"/>
                <w:lang w:val="en-US"/>
              </w:rPr>
            </w:pPr>
            <w:r>
              <w:rPr>
                <w:b/>
                <w:bCs/>
                <w:sz w:val="24"/>
                <w:szCs w:val="24"/>
                <w:lang w:val="en-US"/>
              </w:rPr>
              <w:t>20</w:t>
            </w:r>
          </w:p>
        </w:tc>
      </w:tr>
      <w:tr w:rsidR="004C5035" w14:paraId="1A86DC30" w14:textId="77777777" w:rsidTr="004C5035">
        <w:tc>
          <w:tcPr>
            <w:tcW w:w="1980" w:type="dxa"/>
          </w:tcPr>
          <w:p w14:paraId="0DEE49DB" w14:textId="66770AAC" w:rsidR="004C5035" w:rsidRDefault="004C5035" w:rsidP="004C5035">
            <w:pPr>
              <w:jc w:val="center"/>
              <w:rPr>
                <w:b/>
                <w:bCs/>
                <w:sz w:val="24"/>
                <w:szCs w:val="24"/>
                <w:lang w:val="en-US"/>
              </w:rPr>
            </w:pPr>
          </w:p>
        </w:tc>
        <w:tc>
          <w:tcPr>
            <w:tcW w:w="5386" w:type="dxa"/>
          </w:tcPr>
          <w:p w14:paraId="7174E0F6" w14:textId="77777777" w:rsidR="004C5035" w:rsidRDefault="007C1B6D" w:rsidP="004C5035">
            <w:pPr>
              <w:rPr>
                <w:b/>
                <w:bCs/>
                <w:sz w:val="24"/>
                <w:szCs w:val="24"/>
                <w:lang w:val="en-US"/>
              </w:rPr>
            </w:pPr>
            <w:r>
              <w:rPr>
                <w:b/>
                <w:bCs/>
                <w:sz w:val="24"/>
                <w:szCs w:val="24"/>
                <w:lang w:val="en-US"/>
              </w:rPr>
              <w:t>Appendix</w:t>
            </w:r>
            <w:r w:rsidR="000A5014">
              <w:rPr>
                <w:b/>
                <w:bCs/>
                <w:sz w:val="24"/>
                <w:szCs w:val="24"/>
                <w:lang w:val="en-US"/>
              </w:rPr>
              <w:t xml:space="preserve"> – Policies </w:t>
            </w:r>
          </w:p>
          <w:p w14:paraId="248FEB64" w14:textId="77777777" w:rsidR="000A5014" w:rsidRDefault="000A5014" w:rsidP="008E37BF">
            <w:pPr>
              <w:pStyle w:val="ListParagraph"/>
              <w:numPr>
                <w:ilvl w:val="0"/>
                <w:numId w:val="9"/>
              </w:numPr>
              <w:rPr>
                <w:b/>
                <w:bCs/>
                <w:sz w:val="24"/>
                <w:szCs w:val="24"/>
                <w:lang w:val="en-US"/>
              </w:rPr>
            </w:pPr>
            <w:r>
              <w:rPr>
                <w:b/>
                <w:bCs/>
                <w:sz w:val="24"/>
                <w:szCs w:val="24"/>
                <w:lang w:val="en-US"/>
              </w:rPr>
              <w:t>Health and Safety</w:t>
            </w:r>
          </w:p>
          <w:p w14:paraId="3A527BAF" w14:textId="387BBC26" w:rsidR="000A5014" w:rsidRDefault="000A5014" w:rsidP="008E37BF">
            <w:pPr>
              <w:pStyle w:val="ListParagraph"/>
              <w:numPr>
                <w:ilvl w:val="0"/>
                <w:numId w:val="9"/>
              </w:numPr>
              <w:rPr>
                <w:b/>
                <w:bCs/>
                <w:sz w:val="24"/>
                <w:szCs w:val="24"/>
                <w:lang w:val="en-US"/>
              </w:rPr>
            </w:pPr>
            <w:r>
              <w:rPr>
                <w:b/>
                <w:bCs/>
                <w:sz w:val="24"/>
                <w:szCs w:val="24"/>
                <w:lang w:val="en-US"/>
              </w:rPr>
              <w:t>Financial</w:t>
            </w:r>
          </w:p>
          <w:p w14:paraId="01E03C6C" w14:textId="77777777" w:rsidR="000A5014" w:rsidRDefault="000A5014" w:rsidP="008E37BF">
            <w:pPr>
              <w:pStyle w:val="ListParagraph"/>
              <w:numPr>
                <w:ilvl w:val="0"/>
                <w:numId w:val="9"/>
              </w:numPr>
              <w:rPr>
                <w:b/>
                <w:bCs/>
                <w:sz w:val="24"/>
                <w:szCs w:val="24"/>
                <w:lang w:val="en-US"/>
              </w:rPr>
            </w:pPr>
            <w:r>
              <w:rPr>
                <w:b/>
                <w:bCs/>
                <w:sz w:val="24"/>
                <w:szCs w:val="24"/>
                <w:lang w:val="en-US"/>
              </w:rPr>
              <w:t>Course Cancellation</w:t>
            </w:r>
          </w:p>
          <w:p w14:paraId="2C797184" w14:textId="77777777" w:rsidR="000A5014" w:rsidRDefault="000A5014" w:rsidP="008E37BF">
            <w:pPr>
              <w:pStyle w:val="ListParagraph"/>
              <w:numPr>
                <w:ilvl w:val="0"/>
                <w:numId w:val="9"/>
              </w:numPr>
              <w:rPr>
                <w:b/>
                <w:bCs/>
                <w:sz w:val="24"/>
                <w:szCs w:val="24"/>
                <w:lang w:val="en-US"/>
              </w:rPr>
            </w:pPr>
            <w:r>
              <w:rPr>
                <w:b/>
                <w:bCs/>
                <w:sz w:val="24"/>
                <w:szCs w:val="24"/>
                <w:lang w:val="en-US"/>
              </w:rPr>
              <w:t>Privacy</w:t>
            </w:r>
          </w:p>
          <w:p w14:paraId="09941DBE" w14:textId="6A5C5CDA" w:rsidR="000A5014" w:rsidRPr="000A5014" w:rsidRDefault="000A5014" w:rsidP="008E37BF">
            <w:pPr>
              <w:pStyle w:val="ListParagraph"/>
              <w:numPr>
                <w:ilvl w:val="0"/>
                <w:numId w:val="9"/>
              </w:numPr>
              <w:rPr>
                <w:b/>
                <w:bCs/>
                <w:sz w:val="24"/>
                <w:szCs w:val="24"/>
                <w:lang w:val="en-US"/>
              </w:rPr>
            </w:pPr>
            <w:r>
              <w:rPr>
                <w:b/>
                <w:bCs/>
                <w:sz w:val="24"/>
                <w:szCs w:val="24"/>
                <w:lang w:val="en-US"/>
              </w:rPr>
              <w:t>Conflict of Interest</w:t>
            </w:r>
          </w:p>
        </w:tc>
        <w:tc>
          <w:tcPr>
            <w:tcW w:w="1650" w:type="dxa"/>
          </w:tcPr>
          <w:p w14:paraId="1245CAEF" w14:textId="14B421B3" w:rsidR="004C5035" w:rsidRDefault="000A5014" w:rsidP="004C5035">
            <w:pPr>
              <w:jc w:val="center"/>
              <w:rPr>
                <w:b/>
                <w:bCs/>
                <w:sz w:val="24"/>
                <w:szCs w:val="24"/>
                <w:lang w:val="en-US"/>
              </w:rPr>
            </w:pPr>
            <w:r>
              <w:rPr>
                <w:b/>
                <w:bCs/>
                <w:sz w:val="24"/>
                <w:szCs w:val="24"/>
                <w:lang w:val="en-US"/>
              </w:rPr>
              <w:t>23</w:t>
            </w:r>
          </w:p>
        </w:tc>
      </w:tr>
    </w:tbl>
    <w:p w14:paraId="6113A737" w14:textId="5570F0F1" w:rsidR="004C5035" w:rsidRDefault="004C5035" w:rsidP="004C5035">
      <w:pPr>
        <w:jc w:val="center"/>
        <w:rPr>
          <w:b/>
          <w:bCs/>
          <w:sz w:val="24"/>
          <w:szCs w:val="24"/>
          <w:lang w:val="en-US"/>
        </w:rPr>
      </w:pPr>
    </w:p>
    <w:p w14:paraId="68D826F0" w14:textId="475AB9C7" w:rsidR="007C1B6D" w:rsidRDefault="007C1B6D" w:rsidP="004C5035">
      <w:pPr>
        <w:jc w:val="center"/>
        <w:rPr>
          <w:b/>
          <w:bCs/>
          <w:sz w:val="24"/>
          <w:szCs w:val="24"/>
          <w:lang w:val="en-US"/>
        </w:rPr>
      </w:pPr>
    </w:p>
    <w:p w14:paraId="7E95D30B" w14:textId="54CE3F56" w:rsidR="007C1B6D" w:rsidRDefault="007C1B6D" w:rsidP="004C5035">
      <w:pPr>
        <w:jc w:val="center"/>
        <w:rPr>
          <w:b/>
          <w:bCs/>
          <w:sz w:val="24"/>
          <w:szCs w:val="24"/>
          <w:lang w:val="en-US"/>
        </w:rPr>
      </w:pPr>
    </w:p>
    <w:p w14:paraId="0760A747" w14:textId="21FE0AE3" w:rsidR="007C1B6D" w:rsidRDefault="007C1B6D" w:rsidP="004C5035">
      <w:pPr>
        <w:jc w:val="center"/>
        <w:rPr>
          <w:b/>
          <w:bCs/>
          <w:sz w:val="24"/>
          <w:szCs w:val="24"/>
          <w:lang w:val="en-US"/>
        </w:rPr>
      </w:pPr>
    </w:p>
    <w:p w14:paraId="29F473DE" w14:textId="220DD77A" w:rsidR="007C1B6D" w:rsidRDefault="007C1B6D" w:rsidP="004C5035">
      <w:pPr>
        <w:jc w:val="center"/>
        <w:rPr>
          <w:b/>
          <w:bCs/>
          <w:sz w:val="24"/>
          <w:szCs w:val="24"/>
          <w:lang w:val="en-US"/>
        </w:rPr>
      </w:pPr>
    </w:p>
    <w:p w14:paraId="08103645" w14:textId="70FEAB76" w:rsidR="007C1B6D" w:rsidRDefault="007C1B6D" w:rsidP="004C5035">
      <w:pPr>
        <w:jc w:val="center"/>
        <w:rPr>
          <w:b/>
          <w:bCs/>
          <w:sz w:val="24"/>
          <w:szCs w:val="24"/>
          <w:lang w:val="en-US"/>
        </w:rPr>
      </w:pPr>
    </w:p>
    <w:p w14:paraId="7504C91F" w14:textId="53A4A2D2" w:rsidR="007C1B6D" w:rsidRDefault="007C1B6D" w:rsidP="004C5035">
      <w:pPr>
        <w:jc w:val="center"/>
        <w:rPr>
          <w:b/>
          <w:bCs/>
          <w:sz w:val="24"/>
          <w:szCs w:val="24"/>
          <w:lang w:val="en-US"/>
        </w:rPr>
      </w:pPr>
    </w:p>
    <w:p w14:paraId="6E07362A" w14:textId="25B5EE55" w:rsidR="007C1B6D" w:rsidRDefault="007C1B6D" w:rsidP="004C5035">
      <w:pPr>
        <w:jc w:val="center"/>
        <w:rPr>
          <w:b/>
          <w:bCs/>
          <w:sz w:val="24"/>
          <w:szCs w:val="24"/>
          <w:lang w:val="en-US"/>
        </w:rPr>
      </w:pPr>
    </w:p>
    <w:p w14:paraId="4F84FD22" w14:textId="3BEFDB6A" w:rsidR="007C1B6D" w:rsidRDefault="007C1B6D" w:rsidP="004C5035">
      <w:pPr>
        <w:jc w:val="center"/>
        <w:rPr>
          <w:b/>
          <w:bCs/>
          <w:sz w:val="24"/>
          <w:szCs w:val="24"/>
          <w:lang w:val="en-US"/>
        </w:rPr>
      </w:pPr>
    </w:p>
    <w:p w14:paraId="7BC15815" w14:textId="435D1105" w:rsidR="007C1B6D" w:rsidRDefault="007C1B6D" w:rsidP="004C5035">
      <w:pPr>
        <w:jc w:val="center"/>
        <w:rPr>
          <w:b/>
          <w:bCs/>
          <w:sz w:val="24"/>
          <w:szCs w:val="24"/>
          <w:lang w:val="en-US"/>
        </w:rPr>
      </w:pPr>
    </w:p>
    <w:p w14:paraId="1BF04E32" w14:textId="6CF4A7A2" w:rsidR="007C1B6D" w:rsidRDefault="007C1B6D" w:rsidP="007C1B6D">
      <w:pPr>
        <w:rPr>
          <w:b/>
          <w:bCs/>
          <w:sz w:val="24"/>
          <w:szCs w:val="24"/>
          <w:lang w:val="en-US"/>
        </w:rPr>
      </w:pPr>
    </w:p>
    <w:p w14:paraId="00CFD908" w14:textId="40C5C007" w:rsidR="007C1B6D" w:rsidRDefault="007C1B6D" w:rsidP="004C5035">
      <w:pPr>
        <w:jc w:val="center"/>
        <w:rPr>
          <w:b/>
          <w:bCs/>
          <w:sz w:val="24"/>
          <w:szCs w:val="24"/>
          <w:lang w:val="en-US"/>
        </w:rPr>
      </w:pPr>
    </w:p>
    <w:p w14:paraId="270DC806" w14:textId="77777777" w:rsidR="00533F13" w:rsidRDefault="00533F13" w:rsidP="008E37BF">
      <w:pPr>
        <w:pStyle w:val="ListParagraph"/>
        <w:numPr>
          <w:ilvl w:val="0"/>
          <w:numId w:val="1"/>
        </w:numPr>
        <w:rPr>
          <w:b/>
          <w:bCs/>
          <w:sz w:val="24"/>
          <w:szCs w:val="24"/>
          <w:lang w:val="en-US"/>
        </w:rPr>
      </w:pPr>
      <w:r w:rsidRPr="00533F13">
        <w:rPr>
          <w:b/>
          <w:bCs/>
          <w:sz w:val="24"/>
          <w:szCs w:val="24"/>
          <w:lang w:val="en-US"/>
        </w:rPr>
        <w:t>Name</w:t>
      </w:r>
      <w:r>
        <w:rPr>
          <w:b/>
          <w:bCs/>
          <w:sz w:val="24"/>
          <w:szCs w:val="24"/>
          <w:lang w:val="en-US"/>
        </w:rPr>
        <w:tab/>
      </w:r>
    </w:p>
    <w:p w14:paraId="491DB175" w14:textId="77777777" w:rsidR="00533F13" w:rsidRDefault="00533F13" w:rsidP="00533F13">
      <w:pPr>
        <w:pStyle w:val="ListParagraph"/>
        <w:rPr>
          <w:sz w:val="24"/>
          <w:szCs w:val="24"/>
          <w:lang w:val="en-US"/>
        </w:rPr>
      </w:pPr>
    </w:p>
    <w:p w14:paraId="7858649B" w14:textId="6B97ED53" w:rsidR="00533F13" w:rsidRPr="00533F13" w:rsidRDefault="00533F13" w:rsidP="008E37BF">
      <w:pPr>
        <w:pStyle w:val="ListParagraph"/>
        <w:numPr>
          <w:ilvl w:val="1"/>
          <w:numId w:val="1"/>
        </w:numPr>
        <w:rPr>
          <w:sz w:val="24"/>
          <w:szCs w:val="24"/>
          <w:lang w:val="en-US"/>
        </w:rPr>
      </w:pPr>
      <w:r>
        <w:rPr>
          <w:sz w:val="24"/>
          <w:szCs w:val="24"/>
          <w:lang w:val="en-US"/>
        </w:rPr>
        <w:t xml:space="preserve">The Name of the Society shall be </w:t>
      </w:r>
      <w:r>
        <w:rPr>
          <w:b/>
          <w:bCs/>
          <w:sz w:val="24"/>
          <w:szCs w:val="24"/>
          <w:lang w:val="en-US"/>
        </w:rPr>
        <w:t>Canterbury Horticultural Society Incorporated (</w:t>
      </w:r>
      <w:r>
        <w:rPr>
          <w:sz w:val="24"/>
          <w:szCs w:val="24"/>
          <w:lang w:val="en-US"/>
        </w:rPr>
        <w:t xml:space="preserve">“the </w:t>
      </w:r>
      <w:r>
        <w:rPr>
          <w:b/>
          <w:bCs/>
          <w:sz w:val="24"/>
          <w:szCs w:val="24"/>
          <w:lang w:val="en-US"/>
        </w:rPr>
        <w:t>Society</w:t>
      </w:r>
      <w:r>
        <w:rPr>
          <w:sz w:val="24"/>
          <w:szCs w:val="24"/>
          <w:lang w:val="en-US"/>
        </w:rPr>
        <w:t>”).</w:t>
      </w:r>
      <w:r w:rsidRPr="00533F13">
        <w:rPr>
          <w:b/>
          <w:bCs/>
          <w:sz w:val="24"/>
          <w:szCs w:val="24"/>
          <w:lang w:val="en-US"/>
        </w:rPr>
        <w:tab/>
      </w:r>
    </w:p>
    <w:p w14:paraId="5CAAF480" w14:textId="77777777" w:rsidR="00533F13" w:rsidRPr="00533F13" w:rsidRDefault="00533F13" w:rsidP="00533F13">
      <w:pPr>
        <w:pStyle w:val="ListParagraph"/>
        <w:ind w:left="1440"/>
        <w:rPr>
          <w:sz w:val="24"/>
          <w:szCs w:val="24"/>
          <w:lang w:val="en-US"/>
        </w:rPr>
      </w:pPr>
    </w:p>
    <w:p w14:paraId="0FC8E6EB" w14:textId="46D9A49F" w:rsidR="00533F13" w:rsidRDefault="00533F13" w:rsidP="008E37BF">
      <w:pPr>
        <w:pStyle w:val="ListParagraph"/>
        <w:numPr>
          <w:ilvl w:val="0"/>
          <w:numId w:val="1"/>
        </w:numPr>
        <w:rPr>
          <w:b/>
          <w:bCs/>
          <w:sz w:val="24"/>
          <w:szCs w:val="24"/>
          <w:lang w:val="en-US"/>
        </w:rPr>
      </w:pPr>
      <w:r w:rsidRPr="00533F13">
        <w:rPr>
          <w:b/>
          <w:bCs/>
          <w:sz w:val="24"/>
          <w:szCs w:val="24"/>
          <w:lang w:val="en-US"/>
        </w:rPr>
        <w:t>Registered Office</w:t>
      </w:r>
    </w:p>
    <w:p w14:paraId="268D42A7" w14:textId="77777777" w:rsidR="00533F13" w:rsidRDefault="00533F13" w:rsidP="00533F13">
      <w:pPr>
        <w:pStyle w:val="ListParagraph"/>
        <w:rPr>
          <w:b/>
          <w:bCs/>
          <w:sz w:val="24"/>
          <w:szCs w:val="24"/>
          <w:lang w:val="en-US"/>
        </w:rPr>
      </w:pPr>
    </w:p>
    <w:p w14:paraId="3E3E5544" w14:textId="196AB055" w:rsidR="00533F13" w:rsidRDefault="00533F13" w:rsidP="008E37BF">
      <w:pPr>
        <w:pStyle w:val="ListParagraph"/>
        <w:numPr>
          <w:ilvl w:val="1"/>
          <w:numId w:val="1"/>
        </w:numPr>
        <w:rPr>
          <w:sz w:val="24"/>
          <w:szCs w:val="24"/>
          <w:lang w:val="en-US"/>
        </w:rPr>
      </w:pPr>
      <w:r>
        <w:rPr>
          <w:sz w:val="24"/>
          <w:szCs w:val="24"/>
          <w:lang w:val="en-US"/>
        </w:rPr>
        <w:t>The registered office of the Society shall be the Office at The Kiosk, Christchurch Botanic Gardens, 9 Rolleston Avenue, Christchurch or at such a place or places as the Society shall, from time to time determine.</w:t>
      </w:r>
    </w:p>
    <w:p w14:paraId="2CFB7C3B" w14:textId="77777777" w:rsidR="00533F13" w:rsidRDefault="00533F13" w:rsidP="00533F13">
      <w:pPr>
        <w:pStyle w:val="ListParagraph"/>
        <w:ind w:left="1440"/>
        <w:rPr>
          <w:sz w:val="24"/>
          <w:szCs w:val="24"/>
          <w:lang w:val="en-US"/>
        </w:rPr>
      </w:pPr>
    </w:p>
    <w:p w14:paraId="35478F62" w14:textId="6B78EEB6" w:rsidR="00533F13" w:rsidRDefault="00533F13" w:rsidP="008E37BF">
      <w:pPr>
        <w:pStyle w:val="ListParagraph"/>
        <w:numPr>
          <w:ilvl w:val="1"/>
          <w:numId w:val="1"/>
        </w:numPr>
        <w:rPr>
          <w:sz w:val="24"/>
          <w:szCs w:val="24"/>
          <w:lang w:val="en-US"/>
        </w:rPr>
      </w:pPr>
      <w:r>
        <w:rPr>
          <w:sz w:val="24"/>
          <w:szCs w:val="24"/>
          <w:lang w:val="en-US"/>
        </w:rPr>
        <w:t>When the situation of the registered office is changed, notice of such change shall be immediately forwarded to the Registrar of Incorporated Societies.</w:t>
      </w:r>
    </w:p>
    <w:p w14:paraId="345D3B4C" w14:textId="77777777" w:rsidR="00533F13" w:rsidRPr="00533F13" w:rsidRDefault="00533F13" w:rsidP="00533F13">
      <w:pPr>
        <w:pStyle w:val="ListParagraph"/>
        <w:ind w:left="1440"/>
        <w:rPr>
          <w:sz w:val="24"/>
          <w:szCs w:val="24"/>
          <w:lang w:val="en-US"/>
        </w:rPr>
      </w:pPr>
    </w:p>
    <w:p w14:paraId="7DA718CD" w14:textId="1442C0CF" w:rsidR="00533F13" w:rsidRDefault="00533F13" w:rsidP="008E37BF">
      <w:pPr>
        <w:pStyle w:val="ListParagraph"/>
        <w:numPr>
          <w:ilvl w:val="0"/>
          <w:numId w:val="1"/>
        </w:numPr>
        <w:rPr>
          <w:b/>
          <w:bCs/>
          <w:sz w:val="24"/>
          <w:szCs w:val="24"/>
          <w:lang w:val="en-US"/>
        </w:rPr>
      </w:pPr>
      <w:r>
        <w:rPr>
          <w:b/>
          <w:bCs/>
          <w:sz w:val="24"/>
          <w:szCs w:val="24"/>
          <w:lang w:val="en-US"/>
        </w:rPr>
        <w:t>Definitions</w:t>
      </w:r>
    </w:p>
    <w:p w14:paraId="5FEB8B41" w14:textId="6A4A3672" w:rsidR="00533F13" w:rsidRDefault="00533F13" w:rsidP="00533F13">
      <w:pPr>
        <w:pStyle w:val="ListParagraph"/>
        <w:rPr>
          <w:b/>
          <w:bCs/>
          <w:sz w:val="24"/>
          <w:szCs w:val="24"/>
          <w:lang w:val="en-US"/>
        </w:rPr>
      </w:pPr>
    </w:p>
    <w:p w14:paraId="3C179A97" w14:textId="603E459D" w:rsidR="00533F13" w:rsidRDefault="00533F13" w:rsidP="008E37BF">
      <w:pPr>
        <w:pStyle w:val="ListParagraph"/>
        <w:numPr>
          <w:ilvl w:val="1"/>
          <w:numId w:val="1"/>
        </w:numPr>
        <w:rPr>
          <w:sz w:val="24"/>
          <w:szCs w:val="24"/>
          <w:lang w:val="en-US"/>
        </w:rPr>
      </w:pPr>
      <w:r>
        <w:rPr>
          <w:sz w:val="24"/>
          <w:szCs w:val="24"/>
          <w:lang w:val="en-US"/>
        </w:rPr>
        <w:t xml:space="preserve">The following </w:t>
      </w:r>
      <w:r w:rsidR="00AF641D">
        <w:rPr>
          <w:sz w:val="24"/>
          <w:szCs w:val="24"/>
          <w:lang w:val="en-US"/>
        </w:rPr>
        <w:t>definitions</w:t>
      </w:r>
      <w:r>
        <w:rPr>
          <w:sz w:val="24"/>
          <w:szCs w:val="24"/>
          <w:lang w:val="en-US"/>
        </w:rPr>
        <w:t xml:space="preserve"> apply:</w:t>
      </w:r>
    </w:p>
    <w:p w14:paraId="40ABBFB1" w14:textId="64B58B29" w:rsidR="00533F13" w:rsidRDefault="00533F13" w:rsidP="00533F13">
      <w:pPr>
        <w:pStyle w:val="ListParagraph"/>
        <w:ind w:left="1440"/>
        <w:rPr>
          <w:sz w:val="24"/>
          <w:szCs w:val="24"/>
          <w:lang w:val="en-US"/>
        </w:rPr>
      </w:pPr>
    </w:p>
    <w:p w14:paraId="23A89DF4" w14:textId="62BC3D3E" w:rsidR="00533F13" w:rsidRDefault="00533F13" w:rsidP="00B017FD">
      <w:pPr>
        <w:pStyle w:val="ListParagraph"/>
        <w:ind w:left="2160" w:hanging="720"/>
        <w:rPr>
          <w:sz w:val="24"/>
          <w:szCs w:val="24"/>
          <w:lang w:val="en-US"/>
        </w:rPr>
      </w:pPr>
      <w:proofErr w:type="spellStart"/>
      <w:r>
        <w:rPr>
          <w:sz w:val="24"/>
          <w:szCs w:val="24"/>
          <w:lang w:val="en-US"/>
        </w:rPr>
        <w:t>a</w:t>
      </w:r>
      <w:proofErr w:type="spellEnd"/>
      <w:r>
        <w:rPr>
          <w:sz w:val="24"/>
          <w:szCs w:val="24"/>
          <w:lang w:val="en-US"/>
        </w:rPr>
        <w:tab/>
      </w:r>
      <w:r>
        <w:rPr>
          <w:b/>
          <w:bCs/>
          <w:sz w:val="24"/>
          <w:szCs w:val="24"/>
          <w:lang w:val="en-US"/>
        </w:rPr>
        <w:t xml:space="preserve">The Members of the Society </w:t>
      </w:r>
      <w:r>
        <w:rPr>
          <w:sz w:val="24"/>
          <w:szCs w:val="24"/>
          <w:lang w:val="en-US"/>
        </w:rPr>
        <w:t xml:space="preserve">(“the Members”) are persons who are current members of the Society (including Ordinary Members, Affiliate Members and </w:t>
      </w:r>
      <w:r w:rsidR="00B017FD">
        <w:rPr>
          <w:sz w:val="24"/>
          <w:szCs w:val="24"/>
          <w:lang w:val="en-US"/>
        </w:rPr>
        <w:t>Honorary</w:t>
      </w:r>
      <w:r>
        <w:rPr>
          <w:sz w:val="24"/>
          <w:szCs w:val="24"/>
          <w:lang w:val="en-US"/>
        </w:rPr>
        <w:t xml:space="preserve"> Life Members</w:t>
      </w:r>
      <w:r w:rsidR="008243D6">
        <w:rPr>
          <w:sz w:val="24"/>
          <w:szCs w:val="24"/>
          <w:lang w:val="en-US"/>
        </w:rPr>
        <w:t>)</w:t>
      </w:r>
      <w:r w:rsidR="00B017FD">
        <w:rPr>
          <w:sz w:val="24"/>
          <w:szCs w:val="24"/>
          <w:lang w:val="en-US"/>
        </w:rPr>
        <w:t xml:space="preserve"> at the time these Rules are adopted</w:t>
      </w:r>
      <w:r w:rsidR="00E9729F">
        <w:rPr>
          <w:sz w:val="24"/>
          <w:szCs w:val="24"/>
          <w:lang w:val="en-US"/>
        </w:rPr>
        <w:t>,</w:t>
      </w:r>
      <w:r w:rsidR="00B017FD">
        <w:rPr>
          <w:sz w:val="24"/>
          <w:szCs w:val="24"/>
          <w:lang w:val="en-US"/>
        </w:rPr>
        <w:t xml:space="preserve"> or persons who have been admitted as members in accordance with these Rules.</w:t>
      </w:r>
    </w:p>
    <w:p w14:paraId="06BC6890" w14:textId="05041650" w:rsidR="00B017FD" w:rsidRDefault="00B017FD" w:rsidP="00533F13">
      <w:pPr>
        <w:pStyle w:val="ListParagraph"/>
        <w:ind w:left="1440"/>
        <w:rPr>
          <w:sz w:val="24"/>
          <w:szCs w:val="24"/>
          <w:lang w:val="en-US"/>
        </w:rPr>
      </w:pPr>
    </w:p>
    <w:p w14:paraId="08D89ECF" w14:textId="6A865DFF" w:rsidR="00B017FD" w:rsidRDefault="00B017FD" w:rsidP="00B017FD">
      <w:pPr>
        <w:pStyle w:val="ListParagraph"/>
        <w:ind w:left="2160" w:hanging="720"/>
        <w:rPr>
          <w:sz w:val="24"/>
          <w:szCs w:val="24"/>
          <w:lang w:val="en-US"/>
        </w:rPr>
      </w:pPr>
      <w:r>
        <w:rPr>
          <w:sz w:val="24"/>
          <w:szCs w:val="24"/>
          <w:lang w:val="en-US"/>
        </w:rPr>
        <w:t>b</w:t>
      </w:r>
      <w:r>
        <w:rPr>
          <w:sz w:val="24"/>
          <w:szCs w:val="24"/>
          <w:lang w:val="en-US"/>
        </w:rPr>
        <w:tab/>
      </w:r>
      <w:r>
        <w:rPr>
          <w:b/>
          <w:bCs/>
          <w:sz w:val="24"/>
          <w:szCs w:val="24"/>
          <w:lang w:val="en-US"/>
        </w:rPr>
        <w:t xml:space="preserve">Financial Members of the Society </w:t>
      </w:r>
      <w:r>
        <w:rPr>
          <w:sz w:val="24"/>
          <w:szCs w:val="24"/>
          <w:lang w:val="en-US"/>
        </w:rPr>
        <w:t xml:space="preserve">(“Financial Members”) are those Members whose membership fees are paid and have no outstanding monies owing to the </w:t>
      </w:r>
      <w:proofErr w:type="gramStart"/>
      <w:r>
        <w:rPr>
          <w:sz w:val="24"/>
          <w:szCs w:val="24"/>
          <w:lang w:val="en-US"/>
        </w:rPr>
        <w:t>Society</w:t>
      </w:r>
      <w:r w:rsidR="00E9729F">
        <w:rPr>
          <w:sz w:val="24"/>
          <w:szCs w:val="24"/>
          <w:lang w:val="en-US"/>
        </w:rPr>
        <w:t>,</w:t>
      </w:r>
      <w:r>
        <w:rPr>
          <w:sz w:val="24"/>
          <w:szCs w:val="24"/>
          <w:lang w:val="en-US"/>
        </w:rPr>
        <w:t xml:space="preserve"> or</w:t>
      </w:r>
      <w:proofErr w:type="gramEnd"/>
      <w:r>
        <w:rPr>
          <w:sz w:val="24"/>
          <w:szCs w:val="24"/>
          <w:lang w:val="en-US"/>
        </w:rPr>
        <w:t xml:space="preserve"> are Honorary Life Members.</w:t>
      </w:r>
      <w:r>
        <w:rPr>
          <w:sz w:val="24"/>
          <w:szCs w:val="24"/>
          <w:lang w:val="en-US"/>
        </w:rPr>
        <w:tab/>
      </w:r>
    </w:p>
    <w:p w14:paraId="26443721" w14:textId="2203C0FC" w:rsidR="00B017FD" w:rsidRDefault="00B017FD" w:rsidP="00B017FD">
      <w:pPr>
        <w:pStyle w:val="ListParagraph"/>
        <w:ind w:left="2160" w:hanging="720"/>
        <w:rPr>
          <w:sz w:val="24"/>
          <w:szCs w:val="24"/>
          <w:lang w:val="en-US"/>
        </w:rPr>
      </w:pPr>
    </w:p>
    <w:p w14:paraId="050F4EC7" w14:textId="5311F36E" w:rsidR="00B017FD" w:rsidRDefault="00B017FD" w:rsidP="00B017FD">
      <w:pPr>
        <w:pStyle w:val="ListParagraph"/>
        <w:ind w:left="2160" w:hanging="720"/>
        <w:rPr>
          <w:sz w:val="24"/>
          <w:szCs w:val="24"/>
          <w:lang w:val="en-US"/>
        </w:rPr>
      </w:pPr>
      <w:r>
        <w:rPr>
          <w:sz w:val="24"/>
          <w:szCs w:val="24"/>
          <w:lang w:val="en-US"/>
        </w:rPr>
        <w:t>c</w:t>
      </w:r>
      <w:r>
        <w:rPr>
          <w:sz w:val="24"/>
          <w:szCs w:val="24"/>
          <w:lang w:val="en-US"/>
        </w:rPr>
        <w:tab/>
      </w:r>
      <w:r>
        <w:rPr>
          <w:b/>
          <w:bCs/>
          <w:sz w:val="24"/>
          <w:szCs w:val="24"/>
          <w:lang w:val="en-US"/>
        </w:rPr>
        <w:t xml:space="preserve">The Board of the Society </w:t>
      </w:r>
      <w:r>
        <w:rPr>
          <w:sz w:val="24"/>
          <w:szCs w:val="24"/>
          <w:lang w:val="en-US"/>
        </w:rPr>
        <w:t xml:space="preserve">(“the Board’) is comprised of </w:t>
      </w:r>
      <w:r w:rsidR="00E9729F">
        <w:rPr>
          <w:sz w:val="24"/>
          <w:szCs w:val="24"/>
          <w:lang w:val="en-US"/>
        </w:rPr>
        <w:t>F</w:t>
      </w:r>
      <w:r>
        <w:rPr>
          <w:sz w:val="24"/>
          <w:szCs w:val="24"/>
          <w:lang w:val="en-US"/>
        </w:rPr>
        <w:t xml:space="preserve">inancial Members who have been elected or appointed in accordance with these </w:t>
      </w:r>
      <w:proofErr w:type="gramStart"/>
      <w:r>
        <w:rPr>
          <w:sz w:val="24"/>
          <w:szCs w:val="24"/>
          <w:lang w:val="en-US"/>
        </w:rPr>
        <w:t>Rules</w:t>
      </w:r>
      <w:r w:rsidR="00E9729F">
        <w:rPr>
          <w:sz w:val="24"/>
          <w:szCs w:val="24"/>
          <w:lang w:val="en-US"/>
        </w:rPr>
        <w:t>,</w:t>
      </w:r>
      <w:r>
        <w:rPr>
          <w:sz w:val="24"/>
          <w:szCs w:val="24"/>
          <w:lang w:val="en-US"/>
        </w:rPr>
        <w:t xml:space="preserve"> and</w:t>
      </w:r>
      <w:proofErr w:type="gramEnd"/>
      <w:r>
        <w:rPr>
          <w:sz w:val="24"/>
          <w:szCs w:val="24"/>
          <w:lang w:val="en-US"/>
        </w:rPr>
        <w:t xml:space="preserve"> is established to fulfil its functions in accordance with these Rules.</w:t>
      </w:r>
    </w:p>
    <w:p w14:paraId="65C44D07" w14:textId="36CBEA19" w:rsidR="00B017FD" w:rsidRDefault="00B017FD" w:rsidP="00B017FD">
      <w:pPr>
        <w:pStyle w:val="ListParagraph"/>
        <w:ind w:left="2160" w:hanging="720"/>
        <w:rPr>
          <w:sz w:val="24"/>
          <w:szCs w:val="24"/>
          <w:lang w:val="en-US"/>
        </w:rPr>
      </w:pPr>
    </w:p>
    <w:p w14:paraId="47E091C8" w14:textId="01CAFDB5" w:rsidR="00B017FD" w:rsidRDefault="00B017FD" w:rsidP="00B017FD">
      <w:pPr>
        <w:pStyle w:val="ListParagraph"/>
        <w:ind w:left="2160" w:hanging="720"/>
        <w:rPr>
          <w:sz w:val="24"/>
          <w:szCs w:val="24"/>
          <w:lang w:val="en-US"/>
        </w:rPr>
      </w:pPr>
      <w:r>
        <w:rPr>
          <w:sz w:val="24"/>
          <w:szCs w:val="24"/>
          <w:lang w:val="en-US"/>
        </w:rPr>
        <w:t>d</w:t>
      </w:r>
      <w:r>
        <w:rPr>
          <w:sz w:val="24"/>
          <w:szCs w:val="24"/>
          <w:lang w:val="en-US"/>
        </w:rPr>
        <w:tab/>
      </w:r>
      <w:r>
        <w:rPr>
          <w:b/>
          <w:bCs/>
          <w:sz w:val="24"/>
          <w:szCs w:val="24"/>
          <w:lang w:val="en-US"/>
        </w:rPr>
        <w:t xml:space="preserve">The Manager of the Society </w:t>
      </w:r>
      <w:r>
        <w:rPr>
          <w:sz w:val="24"/>
          <w:szCs w:val="24"/>
          <w:lang w:val="en-US"/>
        </w:rPr>
        <w:t>(“the Manager”) is appointed by the Board in accordance with these Rules and is appointed to fulfil their functions in accordance with these Rules.</w:t>
      </w:r>
    </w:p>
    <w:p w14:paraId="6373BEC6" w14:textId="6A6AB0B5" w:rsidR="00B017FD" w:rsidRDefault="00B017FD" w:rsidP="00B017FD">
      <w:pPr>
        <w:pStyle w:val="ListParagraph"/>
        <w:ind w:left="2160" w:hanging="720"/>
        <w:rPr>
          <w:sz w:val="24"/>
          <w:szCs w:val="24"/>
          <w:lang w:val="en-US"/>
        </w:rPr>
      </w:pPr>
    </w:p>
    <w:p w14:paraId="1A0A0D7C" w14:textId="06AC2B09" w:rsidR="00B017FD" w:rsidRDefault="00B017FD" w:rsidP="00B017FD">
      <w:pPr>
        <w:pStyle w:val="ListParagraph"/>
        <w:ind w:left="2160" w:hanging="720"/>
        <w:rPr>
          <w:sz w:val="24"/>
          <w:szCs w:val="24"/>
          <w:lang w:val="en-US"/>
        </w:rPr>
      </w:pPr>
      <w:r>
        <w:rPr>
          <w:sz w:val="24"/>
          <w:szCs w:val="24"/>
          <w:lang w:val="en-US"/>
        </w:rPr>
        <w:t>e</w:t>
      </w:r>
      <w:r>
        <w:rPr>
          <w:sz w:val="24"/>
          <w:szCs w:val="24"/>
          <w:lang w:val="en-US"/>
        </w:rPr>
        <w:tab/>
      </w:r>
      <w:r>
        <w:rPr>
          <w:b/>
          <w:bCs/>
          <w:sz w:val="24"/>
          <w:szCs w:val="24"/>
          <w:lang w:val="en-US"/>
        </w:rPr>
        <w:t xml:space="preserve">The Finance Committee of the Society </w:t>
      </w:r>
      <w:r>
        <w:rPr>
          <w:sz w:val="24"/>
          <w:szCs w:val="24"/>
          <w:lang w:val="en-US"/>
        </w:rPr>
        <w:t>(“the Finance Committee”) is compromised of the Vice President</w:t>
      </w:r>
      <w:r w:rsidR="00E9729F">
        <w:rPr>
          <w:sz w:val="24"/>
          <w:szCs w:val="24"/>
          <w:lang w:val="en-US"/>
        </w:rPr>
        <w:t xml:space="preserve"> </w:t>
      </w:r>
      <w:r>
        <w:rPr>
          <w:sz w:val="24"/>
          <w:szCs w:val="24"/>
          <w:lang w:val="en-US"/>
        </w:rPr>
        <w:t xml:space="preserve">or other Board Member, as </w:t>
      </w:r>
      <w:r>
        <w:rPr>
          <w:sz w:val="24"/>
          <w:szCs w:val="24"/>
          <w:lang w:val="en-US"/>
        </w:rPr>
        <w:lastRenderedPageBreak/>
        <w:t>chairperson</w:t>
      </w:r>
      <w:r w:rsidR="00E9729F">
        <w:rPr>
          <w:sz w:val="24"/>
          <w:szCs w:val="24"/>
          <w:lang w:val="en-US"/>
        </w:rPr>
        <w:t>,</w:t>
      </w:r>
      <w:r>
        <w:rPr>
          <w:sz w:val="24"/>
          <w:szCs w:val="24"/>
          <w:lang w:val="en-US"/>
        </w:rPr>
        <w:t xml:space="preserve"> and two (2) Financial Members who have been appointed to the </w:t>
      </w:r>
      <w:r w:rsidR="00E76BDE">
        <w:rPr>
          <w:sz w:val="24"/>
          <w:szCs w:val="24"/>
          <w:lang w:val="en-US"/>
        </w:rPr>
        <w:t>Finance</w:t>
      </w:r>
      <w:r>
        <w:rPr>
          <w:sz w:val="24"/>
          <w:szCs w:val="24"/>
          <w:lang w:val="en-US"/>
        </w:rPr>
        <w:t xml:space="preserve"> Committee by the Board in accordance with these </w:t>
      </w:r>
      <w:proofErr w:type="gramStart"/>
      <w:r>
        <w:rPr>
          <w:sz w:val="24"/>
          <w:szCs w:val="24"/>
          <w:lang w:val="en-US"/>
        </w:rPr>
        <w:t>Rules</w:t>
      </w:r>
      <w:r w:rsidR="00E9729F">
        <w:rPr>
          <w:sz w:val="24"/>
          <w:szCs w:val="24"/>
          <w:lang w:val="en-US"/>
        </w:rPr>
        <w:t>,</w:t>
      </w:r>
      <w:r>
        <w:rPr>
          <w:sz w:val="24"/>
          <w:szCs w:val="24"/>
          <w:lang w:val="en-US"/>
        </w:rPr>
        <w:t xml:space="preserve"> and</w:t>
      </w:r>
      <w:proofErr w:type="gramEnd"/>
      <w:r>
        <w:rPr>
          <w:sz w:val="24"/>
          <w:szCs w:val="24"/>
          <w:lang w:val="en-US"/>
        </w:rPr>
        <w:t xml:space="preserve"> is established to fulfil its functions in accordance with </w:t>
      </w:r>
      <w:r w:rsidR="00E76BDE">
        <w:rPr>
          <w:sz w:val="24"/>
          <w:szCs w:val="24"/>
          <w:lang w:val="en-US"/>
        </w:rPr>
        <w:t>these</w:t>
      </w:r>
      <w:r>
        <w:rPr>
          <w:sz w:val="24"/>
          <w:szCs w:val="24"/>
          <w:lang w:val="en-US"/>
        </w:rPr>
        <w:t xml:space="preserve"> </w:t>
      </w:r>
      <w:r w:rsidR="00E76BDE">
        <w:rPr>
          <w:sz w:val="24"/>
          <w:szCs w:val="24"/>
          <w:lang w:val="en-US"/>
        </w:rPr>
        <w:t>Rules.</w:t>
      </w:r>
    </w:p>
    <w:p w14:paraId="232AABDE" w14:textId="37103399" w:rsidR="00E76BDE" w:rsidRDefault="00E76BDE" w:rsidP="00B017FD">
      <w:pPr>
        <w:pStyle w:val="ListParagraph"/>
        <w:ind w:left="2160" w:hanging="720"/>
        <w:rPr>
          <w:sz w:val="24"/>
          <w:szCs w:val="24"/>
          <w:lang w:val="en-US"/>
        </w:rPr>
      </w:pPr>
    </w:p>
    <w:p w14:paraId="03984728" w14:textId="606F389D" w:rsidR="00E76BDE" w:rsidRDefault="00E76BDE" w:rsidP="00B017FD">
      <w:pPr>
        <w:pStyle w:val="ListParagraph"/>
        <w:ind w:left="2160" w:hanging="720"/>
        <w:rPr>
          <w:sz w:val="24"/>
          <w:szCs w:val="24"/>
          <w:lang w:val="en-US"/>
        </w:rPr>
      </w:pPr>
      <w:proofErr w:type="spellStart"/>
      <w:r>
        <w:rPr>
          <w:sz w:val="24"/>
          <w:szCs w:val="24"/>
          <w:lang w:val="en-US"/>
        </w:rPr>
        <w:t>f</w:t>
      </w:r>
      <w:proofErr w:type="spellEnd"/>
      <w:r>
        <w:rPr>
          <w:sz w:val="24"/>
          <w:szCs w:val="24"/>
          <w:lang w:val="en-US"/>
        </w:rPr>
        <w:tab/>
      </w:r>
      <w:r>
        <w:rPr>
          <w:b/>
          <w:bCs/>
          <w:sz w:val="24"/>
          <w:szCs w:val="24"/>
          <w:lang w:val="en-US"/>
        </w:rPr>
        <w:t xml:space="preserve">The Canterbury Horticultural Society Garden and Floral Groups Representatives’ Committee </w:t>
      </w:r>
      <w:r>
        <w:rPr>
          <w:sz w:val="24"/>
          <w:szCs w:val="24"/>
          <w:lang w:val="en-US"/>
        </w:rPr>
        <w:t>is an independent committee and made up of members of Garden Clubs and Floral Groups which have been admitted to Affiliate membership in accordance with these Rules.</w:t>
      </w:r>
    </w:p>
    <w:p w14:paraId="25DBD4C0" w14:textId="7D7D8AEF" w:rsidR="00E76BDE" w:rsidRDefault="00E76BDE" w:rsidP="00B017FD">
      <w:pPr>
        <w:pStyle w:val="ListParagraph"/>
        <w:ind w:left="2160" w:hanging="720"/>
        <w:rPr>
          <w:sz w:val="24"/>
          <w:szCs w:val="24"/>
          <w:lang w:val="en-US"/>
        </w:rPr>
      </w:pPr>
    </w:p>
    <w:p w14:paraId="00D8FBC5" w14:textId="6A76DC42" w:rsidR="00E76BDE" w:rsidRDefault="00E76BDE" w:rsidP="00B017FD">
      <w:pPr>
        <w:pStyle w:val="ListParagraph"/>
        <w:ind w:left="2160" w:hanging="720"/>
        <w:rPr>
          <w:sz w:val="24"/>
          <w:szCs w:val="24"/>
          <w:lang w:val="en-US"/>
        </w:rPr>
      </w:pPr>
      <w:r>
        <w:rPr>
          <w:sz w:val="24"/>
          <w:szCs w:val="24"/>
          <w:lang w:val="en-US"/>
        </w:rPr>
        <w:t>g</w:t>
      </w:r>
      <w:r>
        <w:rPr>
          <w:sz w:val="24"/>
          <w:szCs w:val="24"/>
          <w:lang w:val="en-US"/>
        </w:rPr>
        <w:tab/>
      </w:r>
      <w:r>
        <w:rPr>
          <w:b/>
          <w:bCs/>
          <w:sz w:val="24"/>
          <w:szCs w:val="24"/>
          <w:lang w:val="en-US"/>
        </w:rPr>
        <w:t xml:space="preserve">An Interest Group </w:t>
      </w:r>
      <w:r>
        <w:rPr>
          <w:sz w:val="24"/>
          <w:szCs w:val="24"/>
          <w:lang w:val="en-US"/>
        </w:rPr>
        <w:t xml:space="preserve">is </w:t>
      </w:r>
      <w:r w:rsidR="00B30582">
        <w:rPr>
          <w:sz w:val="24"/>
          <w:szCs w:val="24"/>
          <w:lang w:val="en-US"/>
        </w:rPr>
        <w:t>comprised</w:t>
      </w:r>
      <w:r>
        <w:rPr>
          <w:sz w:val="24"/>
          <w:szCs w:val="24"/>
          <w:lang w:val="en-US"/>
        </w:rPr>
        <w:t xml:space="preserve"> of Financial Members, with a common interest in a particular aspect of horticulture, who meet as a club within the Society. The rules for a</w:t>
      </w:r>
      <w:r w:rsidR="009C5341">
        <w:rPr>
          <w:sz w:val="24"/>
          <w:szCs w:val="24"/>
          <w:lang w:val="en-US"/>
        </w:rPr>
        <w:t>n</w:t>
      </w:r>
      <w:r>
        <w:rPr>
          <w:sz w:val="24"/>
          <w:szCs w:val="24"/>
          <w:lang w:val="en-US"/>
        </w:rPr>
        <w:t xml:space="preserve"> </w:t>
      </w:r>
      <w:r w:rsidR="009C5341">
        <w:rPr>
          <w:sz w:val="24"/>
          <w:szCs w:val="24"/>
          <w:lang w:val="en-US"/>
        </w:rPr>
        <w:t xml:space="preserve">Interest Group </w:t>
      </w:r>
      <w:r>
        <w:rPr>
          <w:sz w:val="24"/>
          <w:szCs w:val="24"/>
          <w:lang w:val="en-US"/>
        </w:rPr>
        <w:t>are in Appendix 2 of these Rules.</w:t>
      </w:r>
    </w:p>
    <w:p w14:paraId="1AF47C63" w14:textId="4BA41C7F" w:rsidR="00B30582" w:rsidRPr="00B30582" w:rsidRDefault="00B30582" w:rsidP="00B30582">
      <w:pPr>
        <w:ind w:left="2160" w:hanging="720"/>
        <w:rPr>
          <w:color w:val="FF0000"/>
          <w:sz w:val="24"/>
          <w:szCs w:val="24"/>
          <w:lang w:val="en-US"/>
        </w:rPr>
      </w:pPr>
      <w:r>
        <w:rPr>
          <w:sz w:val="24"/>
          <w:szCs w:val="24"/>
          <w:lang w:val="en-US"/>
        </w:rPr>
        <w:t>h</w:t>
      </w:r>
      <w:r>
        <w:rPr>
          <w:sz w:val="24"/>
          <w:szCs w:val="24"/>
          <w:lang w:val="en-US"/>
        </w:rPr>
        <w:tab/>
      </w:r>
      <w:r w:rsidRPr="000A5014">
        <w:rPr>
          <w:b/>
          <w:bCs/>
          <w:sz w:val="24"/>
          <w:szCs w:val="24"/>
          <w:lang w:val="en-US"/>
        </w:rPr>
        <w:t>An Affiliated group</w:t>
      </w:r>
      <w:r w:rsidRPr="000A5014">
        <w:rPr>
          <w:sz w:val="24"/>
          <w:szCs w:val="24"/>
          <w:lang w:val="en-US"/>
        </w:rPr>
        <w:t xml:space="preserve"> is a group formed outside of the CHS and pays one annual subscription to become affiliated and thereby able to have certain benefits for their membership</w:t>
      </w:r>
      <w:r w:rsidR="000A5014" w:rsidRPr="000A5014">
        <w:rPr>
          <w:sz w:val="24"/>
          <w:szCs w:val="24"/>
          <w:lang w:val="en-US"/>
        </w:rPr>
        <w:t>, as determined by the Board.</w:t>
      </w:r>
    </w:p>
    <w:p w14:paraId="19091399" w14:textId="77777777" w:rsidR="00E76BDE" w:rsidRDefault="00E76BDE" w:rsidP="00B017FD">
      <w:pPr>
        <w:pStyle w:val="ListParagraph"/>
        <w:ind w:left="2160" w:hanging="720"/>
        <w:rPr>
          <w:sz w:val="24"/>
          <w:szCs w:val="24"/>
          <w:lang w:val="en-US"/>
        </w:rPr>
      </w:pPr>
    </w:p>
    <w:p w14:paraId="5447F413" w14:textId="498E8AAE" w:rsidR="00E76BDE" w:rsidRDefault="00B30582" w:rsidP="00B017FD">
      <w:pPr>
        <w:pStyle w:val="ListParagraph"/>
        <w:ind w:left="2160" w:hanging="720"/>
        <w:rPr>
          <w:sz w:val="24"/>
          <w:szCs w:val="24"/>
          <w:lang w:val="en-US"/>
        </w:rPr>
      </w:pPr>
      <w:proofErr w:type="spellStart"/>
      <w:r>
        <w:rPr>
          <w:sz w:val="24"/>
          <w:szCs w:val="24"/>
          <w:lang w:val="en-US"/>
        </w:rPr>
        <w:t>i</w:t>
      </w:r>
      <w:proofErr w:type="spellEnd"/>
      <w:r w:rsidR="00E76BDE">
        <w:rPr>
          <w:sz w:val="24"/>
          <w:szCs w:val="24"/>
          <w:lang w:val="en-US"/>
        </w:rPr>
        <w:tab/>
        <w:t xml:space="preserve"> </w:t>
      </w:r>
      <w:r w:rsidR="00E76BDE">
        <w:rPr>
          <w:b/>
          <w:bCs/>
          <w:sz w:val="24"/>
          <w:szCs w:val="24"/>
          <w:lang w:val="en-US"/>
        </w:rPr>
        <w:t xml:space="preserve">The Financial Year </w:t>
      </w:r>
      <w:r w:rsidR="00E76BDE">
        <w:rPr>
          <w:sz w:val="24"/>
          <w:szCs w:val="24"/>
          <w:lang w:val="en-US"/>
        </w:rPr>
        <w:t xml:space="preserve">(“the Financial Year”) ends on the last day of December in each year or on such date as fixed by the </w:t>
      </w:r>
      <w:r w:rsidR="00552002">
        <w:rPr>
          <w:sz w:val="24"/>
          <w:szCs w:val="24"/>
          <w:lang w:val="en-US"/>
        </w:rPr>
        <w:t>Society</w:t>
      </w:r>
      <w:r w:rsidR="00E76BDE">
        <w:rPr>
          <w:sz w:val="24"/>
          <w:szCs w:val="24"/>
          <w:lang w:val="en-US"/>
        </w:rPr>
        <w:t xml:space="preserve"> in General Meeting.</w:t>
      </w:r>
    </w:p>
    <w:p w14:paraId="3723B59A" w14:textId="6FFA9532" w:rsidR="00552002" w:rsidRDefault="00552002" w:rsidP="00B017FD">
      <w:pPr>
        <w:pStyle w:val="ListParagraph"/>
        <w:ind w:left="2160" w:hanging="720"/>
        <w:rPr>
          <w:sz w:val="24"/>
          <w:szCs w:val="24"/>
          <w:lang w:val="en-US"/>
        </w:rPr>
      </w:pPr>
    </w:p>
    <w:p w14:paraId="7B3A82D1" w14:textId="32AE9193" w:rsidR="00552002" w:rsidRDefault="00B30582" w:rsidP="00B017FD">
      <w:pPr>
        <w:pStyle w:val="ListParagraph"/>
        <w:ind w:left="2160" w:hanging="720"/>
        <w:rPr>
          <w:sz w:val="24"/>
          <w:szCs w:val="24"/>
          <w:lang w:val="en-US"/>
        </w:rPr>
      </w:pPr>
      <w:r>
        <w:rPr>
          <w:sz w:val="24"/>
          <w:szCs w:val="24"/>
          <w:lang w:val="en-US"/>
        </w:rPr>
        <w:t>j</w:t>
      </w:r>
      <w:r w:rsidR="00552002">
        <w:rPr>
          <w:sz w:val="24"/>
          <w:szCs w:val="24"/>
          <w:lang w:val="en-US"/>
        </w:rPr>
        <w:tab/>
      </w:r>
      <w:r w:rsidR="00552002">
        <w:rPr>
          <w:b/>
          <w:bCs/>
          <w:sz w:val="24"/>
          <w:szCs w:val="24"/>
          <w:lang w:val="en-US"/>
        </w:rPr>
        <w:t xml:space="preserve">The Funds of the Society </w:t>
      </w:r>
      <w:r w:rsidR="00552002">
        <w:rPr>
          <w:sz w:val="24"/>
          <w:szCs w:val="24"/>
          <w:lang w:val="en-US"/>
        </w:rPr>
        <w:t>(“The Funds”) consist of:</w:t>
      </w:r>
    </w:p>
    <w:p w14:paraId="4FD2EC5D" w14:textId="69C27D01" w:rsidR="00552002" w:rsidRDefault="00552002" w:rsidP="00B017FD">
      <w:pPr>
        <w:pStyle w:val="ListParagraph"/>
        <w:ind w:left="2160" w:hanging="720"/>
        <w:rPr>
          <w:sz w:val="24"/>
          <w:szCs w:val="24"/>
          <w:lang w:val="en-US"/>
        </w:rPr>
      </w:pPr>
    </w:p>
    <w:p w14:paraId="65428BAB" w14:textId="194C7B60" w:rsidR="00552002" w:rsidRDefault="00552002" w:rsidP="008E37BF">
      <w:pPr>
        <w:pStyle w:val="ListParagraph"/>
        <w:numPr>
          <w:ilvl w:val="0"/>
          <w:numId w:val="2"/>
        </w:numPr>
        <w:rPr>
          <w:sz w:val="24"/>
          <w:szCs w:val="24"/>
          <w:lang w:val="en-US"/>
        </w:rPr>
      </w:pPr>
      <w:r>
        <w:rPr>
          <w:sz w:val="24"/>
          <w:szCs w:val="24"/>
          <w:lang w:val="en-US"/>
        </w:rPr>
        <w:t>All monies being the property of the Society at the adoption of these Rules or then owing to it</w:t>
      </w:r>
      <w:r w:rsidR="00C94940">
        <w:rPr>
          <w:sz w:val="24"/>
          <w:szCs w:val="24"/>
          <w:lang w:val="en-US"/>
        </w:rPr>
        <w:t>:</w:t>
      </w:r>
    </w:p>
    <w:p w14:paraId="5496F29A" w14:textId="77777777" w:rsidR="00552002" w:rsidRDefault="00552002" w:rsidP="00552002">
      <w:pPr>
        <w:pStyle w:val="ListParagraph"/>
        <w:ind w:left="2160"/>
        <w:rPr>
          <w:sz w:val="24"/>
          <w:szCs w:val="24"/>
          <w:lang w:val="en-US"/>
        </w:rPr>
      </w:pPr>
    </w:p>
    <w:p w14:paraId="4688B65A" w14:textId="09BC222C" w:rsidR="00FF4396" w:rsidRDefault="00552002" w:rsidP="008E37BF">
      <w:pPr>
        <w:pStyle w:val="ListParagraph"/>
        <w:numPr>
          <w:ilvl w:val="0"/>
          <w:numId w:val="2"/>
        </w:numPr>
        <w:rPr>
          <w:sz w:val="24"/>
          <w:szCs w:val="24"/>
          <w:lang w:val="en-US"/>
        </w:rPr>
      </w:pPr>
      <w:r>
        <w:rPr>
          <w:sz w:val="24"/>
          <w:szCs w:val="24"/>
          <w:lang w:val="en-US"/>
        </w:rPr>
        <w:t>All monies payable to the Society after the commencement of and pursuant to these Rules; and</w:t>
      </w:r>
    </w:p>
    <w:p w14:paraId="34028956" w14:textId="77777777" w:rsidR="00FF4396" w:rsidRPr="00FF4396" w:rsidRDefault="00FF4396" w:rsidP="00FF4396">
      <w:pPr>
        <w:pStyle w:val="ListParagraph"/>
        <w:rPr>
          <w:sz w:val="24"/>
          <w:szCs w:val="24"/>
          <w:lang w:val="en-US"/>
        </w:rPr>
      </w:pPr>
    </w:p>
    <w:p w14:paraId="0D32235D" w14:textId="33684789" w:rsidR="00552002" w:rsidRDefault="00552002" w:rsidP="008E37BF">
      <w:pPr>
        <w:pStyle w:val="ListParagraph"/>
        <w:numPr>
          <w:ilvl w:val="0"/>
          <w:numId w:val="2"/>
        </w:numPr>
        <w:rPr>
          <w:sz w:val="24"/>
          <w:szCs w:val="24"/>
          <w:lang w:val="en-US"/>
        </w:rPr>
      </w:pPr>
      <w:r>
        <w:rPr>
          <w:sz w:val="24"/>
          <w:szCs w:val="24"/>
          <w:lang w:val="en-US"/>
        </w:rPr>
        <w:t>All proceeds of any investment of such monies</w:t>
      </w:r>
    </w:p>
    <w:p w14:paraId="428D1F6C" w14:textId="77777777" w:rsidR="00552002" w:rsidRPr="00552002" w:rsidRDefault="00552002" w:rsidP="00552002">
      <w:pPr>
        <w:pStyle w:val="ListParagraph"/>
        <w:ind w:left="2160"/>
        <w:rPr>
          <w:sz w:val="24"/>
          <w:szCs w:val="24"/>
          <w:lang w:val="en-US"/>
        </w:rPr>
      </w:pPr>
    </w:p>
    <w:p w14:paraId="11A05F92" w14:textId="029AD5F3" w:rsidR="00533F13" w:rsidRDefault="00552002" w:rsidP="008E37BF">
      <w:pPr>
        <w:pStyle w:val="ListParagraph"/>
        <w:numPr>
          <w:ilvl w:val="0"/>
          <w:numId w:val="1"/>
        </w:numPr>
        <w:rPr>
          <w:b/>
          <w:bCs/>
          <w:sz w:val="24"/>
          <w:szCs w:val="24"/>
          <w:lang w:val="en-US"/>
        </w:rPr>
      </w:pPr>
      <w:r>
        <w:rPr>
          <w:b/>
          <w:bCs/>
          <w:sz w:val="24"/>
          <w:szCs w:val="24"/>
          <w:lang w:val="en-US"/>
        </w:rPr>
        <w:t>Postal Address</w:t>
      </w:r>
    </w:p>
    <w:p w14:paraId="090E7EE8" w14:textId="0C274388" w:rsidR="00552002" w:rsidRDefault="00552002" w:rsidP="00552002">
      <w:pPr>
        <w:pStyle w:val="ListParagraph"/>
        <w:rPr>
          <w:b/>
          <w:bCs/>
          <w:sz w:val="24"/>
          <w:szCs w:val="24"/>
          <w:lang w:val="en-US"/>
        </w:rPr>
      </w:pPr>
    </w:p>
    <w:p w14:paraId="1BD612AA" w14:textId="0C9ED0E2" w:rsidR="00552002" w:rsidRDefault="00552002" w:rsidP="008E37BF">
      <w:pPr>
        <w:pStyle w:val="ListParagraph"/>
        <w:numPr>
          <w:ilvl w:val="1"/>
          <w:numId w:val="1"/>
        </w:numPr>
        <w:rPr>
          <w:sz w:val="24"/>
          <w:szCs w:val="24"/>
          <w:lang w:val="en-US"/>
        </w:rPr>
      </w:pPr>
      <w:r>
        <w:rPr>
          <w:sz w:val="24"/>
          <w:szCs w:val="24"/>
          <w:lang w:val="en-US"/>
        </w:rPr>
        <w:t>The postal address of the Society shall be PO Box 369, Christchurch 8</w:t>
      </w:r>
      <w:r w:rsidR="009C5341">
        <w:rPr>
          <w:sz w:val="24"/>
          <w:szCs w:val="24"/>
          <w:lang w:val="en-US"/>
        </w:rPr>
        <w:t>013</w:t>
      </w:r>
      <w:r>
        <w:rPr>
          <w:sz w:val="24"/>
          <w:szCs w:val="24"/>
          <w:lang w:val="en-US"/>
        </w:rPr>
        <w:t>, or a</w:t>
      </w:r>
      <w:r w:rsidR="00E9729F">
        <w:rPr>
          <w:sz w:val="24"/>
          <w:szCs w:val="24"/>
          <w:lang w:val="en-US"/>
        </w:rPr>
        <w:t>t</w:t>
      </w:r>
      <w:r>
        <w:rPr>
          <w:sz w:val="24"/>
          <w:szCs w:val="24"/>
          <w:lang w:val="en-US"/>
        </w:rPr>
        <w:t xml:space="preserve"> such other places as the Society shall, from time to time determine.</w:t>
      </w:r>
    </w:p>
    <w:p w14:paraId="1EFF067E" w14:textId="77777777" w:rsidR="00552002" w:rsidRPr="00552002" w:rsidRDefault="00552002" w:rsidP="00552002">
      <w:pPr>
        <w:ind w:left="360"/>
        <w:rPr>
          <w:b/>
          <w:bCs/>
          <w:sz w:val="24"/>
          <w:szCs w:val="24"/>
          <w:lang w:val="en-US"/>
        </w:rPr>
      </w:pPr>
    </w:p>
    <w:p w14:paraId="6D5B107F" w14:textId="3B5BA13B" w:rsidR="00552002" w:rsidRPr="00552002" w:rsidRDefault="00552002" w:rsidP="008E37BF">
      <w:pPr>
        <w:pStyle w:val="ListParagraph"/>
        <w:numPr>
          <w:ilvl w:val="0"/>
          <w:numId w:val="1"/>
        </w:numPr>
        <w:rPr>
          <w:b/>
          <w:bCs/>
          <w:sz w:val="24"/>
          <w:szCs w:val="24"/>
          <w:lang w:val="en-US"/>
        </w:rPr>
      </w:pPr>
      <w:r w:rsidRPr="00552002">
        <w:rPr>
          <w:b/>
          <w:bCs/>
          <w:sz w:val="24"/>
          <w:szCs w:val="24"/>
          <w:lang w:val="en-US"/>
        </w:rPr>
        <w:t>Objects</w:t>
      </w:r>
    </w:p>
    <w:p w14:paraId="57F21783" w14:textId="4E86DBB5" w:rsidR="00552002" w:rsidRDefault="00552002" w:rsidP="00552002">
      <w:pPr>
        <w:pStyle w:val="ListParagraph"/>
        <w:rPr>
          <w:sz w:val="24"/>
          <w:szCs w:val="24"/>
          <w:lang w:val="en-US"/>
        </w:rPr>
      </w:pPr>
    </w:p>
    <w:p w14:paraId="26A77F9A" w14:textId="34E07DA9" w:rsidR="00552002" w:rsidRDefault="00552002" w:rsidP="008E37BF">
      <w:pPr>
        <w:pStyle w:val="ListParagraph"/>
        <w:numPr>
          <w:ilvl w:val="1"/>
          <w:numId w:val="1"/>
        </w:numPr>
        <w:rPr>
          <w:sz w:val="24"/>
          <w:szCs w:val="24"/>
          <w:lang w:val="en-US"/>
        </w:rPr>
      </w:pPr>
      <w:r>
        <w:rPr>
          <w:sz w:val="24"/>
          <w:szCs w:val="24"/>
          <w:lang w:val="en-US"/>
        </w:rPr>
        <w:t>The objects for which the Society is established are:</w:t>
      </w:r>
    </w:p>
    <w:p w14:paraId="09C5068F" w14:textId="2370160B" w:rsidR="00552002" w:rsidRDefault="00552002" w:rsidP="00552002">
      <w:pPr>
        <w:pStyle w:val="ListParagraph"/>
        <w:rPr>
          <w:sz w:val="24"/>
          <w:szCs w:val="24"/>
          <w:lang w:val="en-US"/>
        </w:rPr>
      </w:pPr>
    </w:p>
    <w:p w14:paraId="1E0A7898" w14:textId="68BF59B1" w:rsidR="00552002" w:rsidRDefault="00552002" w:rsidP="00552002">
      <w:pPr>
        <w:pStyle w:val="ListParagraph"/>
        <w:ind w:left="2160" w:hanging="720"/>
        <w:rPr>
          <w:sz w:val="24"/>
          <w:szCs w:val="24"/>
          <w:lang w:val="en-US"/>
        </w:rPr>
      </w:pPr>
      <w:proofErr w:type="spellStart"/>
      <w:r>
        <w:rPr>
          <w:sz w:val="24"/>
          <w:szCs w:val="24"/>
          <w:lang w:val="en-US"/>
        </w:rPr>
        <w:lastRenderedPageBreak/>
        <w:t>a</w:t>
      </w:r>
      <w:proofErr w:type="spellEnd"/>
      <w:r>
        <w:rPr>
          <w:sz w:val="24"/>
          <w:szCs w:val="24"/>
          <w:lang w:val="en-US"/>
        </w:rPr>
        <w:tab/>
      </w:r>
      <w:r w:rsidR="0073402C">
        <w:rPr>
          <w:sz w:val="24"/>
          <w:szCs w:val="24"/>
          <w:lang w:val="en-US"/>
        </w:rPr>
        <w:t>to</w:t>
      </w:r>
      <w:r>
        <w:rPr>
          <w:sz w:val="24"/>
          <w:szCs w:val="24"/>
          <w:lang w:val="en-US"/>
        </w:rPr>
        <w:t xml:space="preserve"> provide for the enjoyment and advancement of the science, </w:t>
      </w:r>
      <w:proofErr w:type="gramStart"/>
      <w:r>
        <w:rPr>
          <w:sz w:val="24"/>
          <w:szCs w:val="24"/>
          <w:lang w:val="en-US"/>
        </w:rPr>
        <w:t>art</w:t>
      </w:r>
      <w:proofErr w:type="gramEnd"/>
      <w:r>
        <w:rPr>
          <w:sz w:val="24"/>
          <w:szCs w:val="24"/>
          <w:lang w:val="en-US"/>
        </w:rPr>
        <w:t xml:space="preserve"> and practice of horticulture, including its branches and sub-branches, within New Zealand.</w:t>
      </w:r>
    </w:p>
    <w:p w14:paraId="4173909A" w14:textId="3F589223" w:rsidR="00552002" w:rsidRDefault="00552002" w:rsidP="00552002">
      <w:pPr>
        <w:pStyle w:val="ListParagraph"/>
        <w:ind w:left="1440"/>
        <w:rPr>
          <w:sz w:val="24"/>
          <w:szCs w:val="24"/>
          <w:lang w:val="en-US"/>
        </w:rPr>
      </w:pPr>
    </w:p>
    <w:p w14:paraId="254757D1" w14:textId="3E8B89F8" w:rsidR="00552002" w:rsidRDefault="00552002" w:rsidP="00552002">
      <w:pPr>
        <w:pStyle w:val="ListParagraph"/>
        <w:ind w:left="2160" w:hanging="720"/>
        <w:rPr>
          <w:sz w:val="24"/>
          <w:szCs w:val="24"/>
          <w:lang w:val="en-US"/>
        </w:rPr>
      </w:pPr>
      <w:r>
        <w:rPr>
          <w:sz w:val="24"/>
          <w:szCs w:val="24"/>
          <w:lang w:val="en-US"/>
        </w:rPr>
        <w:t>b</w:t>
      </w:r>
      <w:r>
        <w:rPr>
          <w:sz w:val="24"/>
          <w:szCs w:val="24"/>
          <w:lang w:val="en-US"/>
        </w:rPr>
        <w:tab/>
      </w:r>
      <w:r w:rsidR="0073402C">
        <w:rPr>
          <w:sz w:val="24"/>
          <w:szCs w:val="24"/>
          <w:lang w:val="en-US"/>
        </w:rPr>
        <w:t>to</w:t>
      </w:r>
      <w:r>
        <w:rPr>
          <w:sz w:val="24"/>
          <w:szCs w:val="24"/>
          <w:lang w:val="en-US"/>
        </w:rPr>
        <w:t xml:space="preserve"> enhance and maintain the good reputation of the Society and its associated activities.</w:t>
      </w:r>
    </w:p>
    <w:p w14:paraId="3C38C125" w14:textId="6856741E" w:rsidR="00552002" w:rsidRDefault="00552002" w:rsidP="00552002">
      <w:pPr>
        <w:pStyle w:val="ListParagraph"/>
        <w:ind w:left="2160" w:hanging="720"/>
        <w:rPr>
          <w:sz w:val="24"/>
          <w:szCs w:val="24"/>
          <w:lang w:val="en-US"/>
        </w:rPr>
      </w:pPr>
    </w:p>
    <w:p w14:paraId="57B18E45" w14:textId="3F47CD15" w:rsidR="00552002" w:rsidRDefault="00552002" w:rsidP="00552002">
      <w:pPr>
        <w:pStyle w:val="ListParagraph"/>
        <w:ind w:left="2160" w:hanging="720"/>
        <w:rPr>
          <w:sz w:val="24"/>
          <w:szCs w:val="24"/>
          <w:lang w:val="en-US"/>
        </w:rPr>
      </w:pPr>
      <w:r>
        <w:rPr>
          <w:sz w:val="24"/>
          <w:szCs w:val="24"/>
          <w:lang w:val="en-US"/>
        </w:rPr>
        <w:t>c</w:t>
      </w:r>
      <w:r>
        <w:rPr>
          <w:sz w:val="24"/>
          <w:szCs w:val="24"/>
          <w:lang w:val="en-US"/>
        </w:rPr>
        <w:tab/>
      </w:r>
      <w:r w:rsidR="0073402C">
        <w:rPr>
          <w:sz w:val="24"/>
          <w:szCs w:val="24"/>
          <w:lang w:val="en-US"/>
        </w:rPr>
        <w:t>to</w:t>
      </w:r>
      <w:r>
        <w:rPr>
          <w:sz w:val="24"/>
          <w:szCs w:val="24"/>
          <w:lang w:val="en-US"/>
        </w:rPr>
        <w:t xml:space="preserve"> hono</w:t>
      </w:r>
      <w:r w:rsidR="00E9729F">
        <w:rPr>
          <w:sz w:val="24"/>
          <w:szCs w:val="24"/>
          <w:lang w:val="en-US"/>
        </w:rPr>
        <w:t>u</w:t>
      </w:r>
      <w:r>
        <w:rPr>
          <w:sz w:val="24"/>
          <w:szCs w:val="24"/>
          <w:lang w:val="en-US"/>
        </w:rPr>
        <w:t xml:space="preserve">r outstanding achievement in </w:t>
      </w:r>
      <w:r w:rsidR="00004CF1">
        <w:rPr>
          <w:sz w:val="24"/>
          <w:szCs w:val="24"/>
          <w:lang w:val="en-US"/>
        </w:rPr>
        <w:t>horticulture</w:t>
      </w:r>
      <w:r>
        <w:rPr>
          <w:sz w:val="24"/>
          <w:szCs w:val="24"/>
          <w:lang w:val="en-US"/>
        </w:rPr>
        <w:t>.</w:t>
      </w:r>
    </w:p>
    <w:p w14:paraId="4F523B4B" w14:textId="20B97E25" w:rsidR="00552002" w:rsidRDefault="00552002" w:rsidP="00552002">
      <w:pPr>
        <w:pStyle w:val="ListParagraph"/>
        <w:ind w:left="2160" w:hanging="720"/>
        <w:rPr>
          <w:sz w:val="24"/>
          <w:szCs w:val="24"/>
          <w:lang w:val="en-US"/>
        </w:rPr>
      </w:pPr>
    </w:p>
    <w:p w14:paraId="07291960" w14:textId="754A9C36" w:rsidR="00552002" w:rsidRDefault="00004CF1" w:rsidP="00552002">
      <w:pPr>
        <w:pStyle w:val="ListParagraph"/>
        <w:ind w:left="2160" w:hanging="720"/>
        <w:rPr>
          <w:sz w:val="24"/>
          <w:szCs w:val="24"/>
          <w:lang w:val="en-US"/>
        </w:rPr>
      </w:pPr>
      <w:r>
        <w:rPr>
          <w:sz w:val="24"/>
          <w:szCs w:val="24"/>
          <w:lang w:val="en-US"/>
        </w:rPr>
        <w:t>d</w:t>
      </w:r>
      <w:r>
        <w:rPr>
          <w:sz w:val="24"/>
          <w:szCs w:val="24"/>
          <w:lang w:val="en-US"/>
        </w:rPr>
        <w:tab/>
      </w:r>
      <w:r w:rsidR="0073402C">
        <w:rPr>
          <w:sz w:val="24"/>
          <w:szCs w:val="24"/>
          <w:lang w:val="en-US"/>
        </w:rPr>
        <w:t>to</w:t>
      </w:r>
      <w:r>
        <w:rPr>
          <w:sz w:val="24"/>
          <w:szCs w:val="24"/>
          <w:lang w:val="en-US"/>
        </w:rPr>
        <w:t xml:space="preserve"> support and encourage involvement of all members of the Society in Society activities.</w:t>
      </w:r>
    </w:p>
    <w:p w14:paraId="3C3D65E5" w14:textId="1A7AC508" w:rsidR="00004CF1" w:rsidRDefault="00004CF1" w:rsidP="00552002">
      <w:pPr>
        <w:pStyle w:val="ListParagraph"/>
        <w:ind w:left="2160" w:hanging="720"/>
        <w:rPr>
          <w:sz w:val="24"/>
          <w:szCs w:val="24"/>
          <w:lang w:val="en-US"/>
        </w:rPr>
      </w:pPr>
    </w:p>
    <w:p w14:paraId="72E57847" w14:textId="20F24437" w:rsidR="00004CF1" w:rsidRDefault="00004CF1" w:rsidP="00552002">
      <w:pPr>
        <w:pStyle w:val="ListParagraph"/>
        <w:ind w:left="2160" w:hanging="720"/>
        <w:rPr>
          <w:sz w:val="24"/>
          <w:szCs w:val="24"/>
          <w:lang w:val="en-US"/>
        </w:rPr>
      </w:pPr>
      <w:r>
        <w:rPr>
          <w:sz w:val="24"/>
          <w:szCs w:val="24"/>
          <w:lang w:val="en-US"/>
        </w:rPr>
        <w:t>e</w:t>
      </w:r>
      <w:r>
        <w:rPr>
          <w:sz w:val="24"/>
          <w:szCs w:val="24"/>
          <w:lang w:val="en-US"/>
        </w:rPr>
        <w:tab/>
      </w:r>
      <w:r w:rsidR="0073402C">
        <w:rPr>
          <w:sz w:val="24"/>
          <w:szCs w:val="24"/>
          <w:lang w:val="en-US"/>
        </w:rPr>
        <w:t>to</w:t>
      </w:r>
      <w:r>
        <w:rPr>
          <w:sz w:val="24"/>
          <w:szCs w:val="24"/>
          <w:lang w:val="en-US"/>
        </w:rPr>
        <w:t xml:space="preserve"> foster good relations between all members of the Society and the furtherance of horticulture.</w:t>
      </w:r>
    </w:p>
    <w:p w14:paraId="25E3F0C5" w14:textId="349888D0" w:rsidR="00004CF1" w:rsidRDefault="00004CF1" w:rsidP="00552002">
      <w:pPr>
        <w:pStyle w:val="ListParagraph"/>
        <w:ind w:left="2160" w:hanging="720"/>
        <w:rPr>
          <w:sz w:val="24"/>
          <w:szCs w:val="24"/>
          <w:lang w:val="en-US"/>
        </w:rPr>
      </w:pPr>
    </w:p>
    <w:p w14:paraId="5AC565D5" w14:textId="06275172" w:rsidR="00004CF1" w:rsidRDefault="00004CF1" w:rsidP="00552002">
      <w:pPr>
        <w:pStyle w:val="ListParagraph"/>
        <w:ind w:left="2160" w:hanging="720"/>
        <w:rPr>
          <w:sz w:val="24"/>
          <w:szCs w:val="24"/>
          <w:lang w:val="en-US"/>
        </w:rPr>
      </w:pPr>
      <w:r>
        <w:rPr>
          <w:sz w:val="24"/>
          <w:szCs w:val="24"/>
          <w:lang w:val="en-US"/>
        </w:rPr>
        <w:t>f</w:t>
      </w:r>
      <w:r>
        <w:rPr>
          <w:sz w:val="24"/>
          <w:szCs w:val="24"/>
          <w:lang w:val="en-US"/>
        </w:rPr>
        <w:tab/>
      </w:r>
      <w:r w:rsidR="0073402C">
        <w:rPr>
          <w:sz w:val="24"/>
          <w:szCs w:val="24"/>
          <w:lang w:val="en-US"/>
        </w:rPr>
        <w:t>to</w:t>
      </w:r>
      <w:r>
        <w:rPr>
          <w:sz w:val="24"/>
          <w:szCs w:val="24"/>
          <w:lang w:val="en-US"/>
        </w:rPr>
        <w:t xml:space="preserve"> co-operate with any other society, club, </w:t>
      </w:r>
      <w:proofErr w:type="gramStart"/>
      <w:r>
        <w:rPr>
          <w:sz w:val="24"/>
          <w:szCs w:val="24"/>
          <w:lang w:val="en-US"/>
        </w:rPr>
        <w:t>association</w:t>
      </w:r>
      <w:proofErr w:type="gramEnd"/>
      <w:r>
        <w:rPr>
          <w:sz w:val="24"/>
          <w:szCs w:val="24"/>
          <w:lang w:val="en-US"/>
        </w:rPr>
        <w:t xml:space="preserve"> or organi</w:t>
      </w:r>
      <w:r w:rsidR="009C5341">
        <w:rPr>
          <w:sz w:val="24"/>
          <w:szCs w:val="24"/>
          <w:lang w:val="en-US"/>
        </w:rPr>
        <w:t>s</w:t>
      </w:r>
      <w:r>
        <w:rPr>
          <w:sz w:val="24"/>
          <w:szCs w:val="24"/>
          <w:lang w:val="en-US"/>
        </w:rPr>
        <w:t>ation whose objects are altogether, or in any part similar, to the Society.</w:t>
      </w:r>
    </w:p>
    <w:p w14:paraId="34872239" w14:textId="3F38C391" w:rsidR="00004CF1" w:rsidRDefault="00004CF1" w:rsidP="00552002">
      <w:pPr>
        <w:pStyle w:val="ListParagraph"/>
        <w:ind w:left="2160" w:hanging="720"/>
        <w:rPr>
          <w:sz w:val="24"/>
          <w:szCs w:val="24"/>
          <w:lang w:val="en-US"/>
        </w:rPr>
      </w:pPr>
    </w:p>
    <w:p w14:paraId="7FB369DD" w14:textId="2920373D" w:rsidR="00004CF1" w:rsidRDefault="00004CF1" w:rsidP="00552002">
      <w:pPr>
        <w:pStyle w:val="ListParagraph"/>
        <w:ind w:left="2160" w:hanging="720"/>
        <w:rPr>
          <w:sz w:val="24"/>
          <w:szCs w:val="24"/>
          <w:lang w:val="en-US"/>
        </w:rPr>
      </w:pPr>
      <w:r>
        <w:rPr>
          <w:sz w:val="24"/>
          <w:szCs w:val="24"/>
          <w:lang w:val="en-US"/>
        </w:rPr>
        <w:t>g</w:t>
      </w:r>
      <w:r>
        <w:rPr>
          <w:sz w:val="24"/>
          <w:szCs w:val="24"/>
          <w:lang w:val="en-US"/>
        </w:rPr>
        <w:tab/>
      </w:r>
      <w:r w:rsidR="0073402C">
        <w:rPr>
          <w:sz w:val="24"/>
          <w:szCs w:val="24"/>
          <w:lang w:val="en-US"/>
        </w:rPr>
        <w:t>to</w:t>
      </w:r>
      <w:r>
        <w:rPr>
          <w:sz w:val="24"/>
          <w:szCs w:val="24"/>
          <w:lang w:val="en-US"/>
        </w:rPr>
        <w:t xml:space="preserve"> do all such things as the Society may think necessary or desirable for the furthering of all or any of its objects which may include all or any of the following:</w:t>
      </w:r>
    </w:p>
    <w:p w14:paraId="58D0D16F" w14:textId="199A2C74" w:rsidR="00004CF1" w:rsidRDefault="00004CF1" w:rsidP="00552002">
      <w:pPr>
        <w:pStyle w:val="ListParagraph"/>
        <w:ind w:left="2160" w:hanging="720"/>
        <w:rPr>
          <w:sz w:val="24"/>
          <w:szCs w:val="24"/>
          <w:lang w:val="en-US"/>
        </w:rPr>
      </w:pPr>
    </w:p>
    <w:p w14:paraId="4AA817D6" w14:textId="25722DDE" w:rsidR="00004CF1" w:rsidRDefault="00004CF1" w:rsidP="008E37BF">
      <w:pPr>
        <w:pStyle w:val="ListParagraph"/>
        <w:numPr>
          <w:ilvl w:val="0"/>
          <w:numId w:val="11"/>
        </w:numPr>
        <w:rPr>
          <w:sz w:val="24"/>
          <w:szCs w:val="24"/>
          <w:lang w:val="en-US"/>
        </w:rPr>
      </w:pPr>
      <w:r>
        <w:rPr>
          <w:sz w:val="24"/>
          <w:szCs w:val="24"/>
          <w:lang w:val="en-US"/>
        </w:rPr>
        <w:t>Provide information or advice connected with horticulture.</w:t>
      </w:r>
    </w:p>
    <w:p w14:paraId="027763AD" w14:textId="39379F1E" w:rsidR="00004CF1" w:rsidRDefault="00004CF1" w:rsidP="00552002">
      <w:pPr>
        <w:pStyle w:val="ListParagraph"/>
        <w:ind w:left="2160" w:hanging="720"/>
        <w:rPr>
          <w:sz w:val="24"/>
          <w:szCs w:val="24"/>
          <w:lang w:val="en-US"/>
        </w:rPr>
      </w:pPr>
    </w:p>
    <w:p w14:paraId="601605C8" w14:textId="77777777" w:rsidR="00522B55" w:rsidRDefault="00656639" w:rsidP="008E37BF">
      <w:pPr>
        <w:pStyle w:val="ListParagraph"/>
        <w:numPr>
          <w:ilvl w:val="0"/>
          <w:numId w:val="11"/>
        </w:numPr>
        <w:rPr>
          <w:sz w:val="24"/>
          <w:szCs w:val="24"/>
          <w:lang w:val="en-US"/>
        </w:rPr>
      </w:pPr>
      <w:r>
        <w:rPr>
          <w:sz w:val="24"/>
          <w:szCs w:val="24"/>
          <w:lang w:val="en-US"/>
        </w:rPr>
        <w:t>Pr</w:t>
      </w:r>
      <w:r w:rsidR="00004CF1">
        <w:rPr>
          <w:sz w:val="24"/>
          <w:szCs w:val="24"/>
          <w:lang w:val="en-US"/>
        </w:rPr>
        <w:t xml:space="preserve">ovide lectures, </w:t>
      </w:r>
      <w:proofErr w:type="gramStart"/>
      <w:r w:rsidR="00004CF1">
        <w:rPr>
          <w:sz w:val="24"/>
          <w:szCs w:val="24"/>
          <w:lang w:val="en-US"/>
        </w:rPr>
        <w:t>demonstrations</w:t>
      </w:r>
      <w:proofErr w:type="gramEnd"/>
      <w:r w:rsidR="00004CF1">
        <w:rPr>
          <w:sz w:val="24"/>
          <w:szCs w:val="24"/>
          <w:lang w:val="en-US"/>
        </w:rPr>
        <w:t xml:space="preserve"> and discussions from time to </w:t>
      </w:r>
      <w:r w:rsidR="0073402C">
        <w:rPr>
          <w:sz w:val="24"/>
          <w:szCs w:val="24"/>
          <w:lang w:val="en-US"/>
        </w:rPr>
        <w:t>time</w:t>
      </w:r>
      <w:r w:rsidR="00522B55">
        <w:rPr>
          <w:sz w:val="24"/>
          <w:szCs w:val="24"/>
          <w:lang w:val="en-US"/>
        </w:rPr>
        <w:t>.</w:t>
      </w:r>
    </w:p>
    <w:p w14:paraId="47E8BE2B" w14:textId="77777777" w:rsidR="00522B55" w:rsidRPr="00522B55" w:rsidRDefault="00522B55" w:rsidP="00522B55">
      <w:pPr>
        <w:pStyle w:val="ListParagraph"/>
        <w:rPr>
          <w:sz w:val="24"/>
          <w:szCs w:val="24"/>
          <w:lang w:val="en-US"/>
        </w:rPr>
      </w:pPr>
    </w:p>
    <w:p w14:paraId="5713447D" w14:textId="77777777" w:rsidR="00522B55" w:rsidRDefault="00004CF1" w:rsidP="008E37BF">
      <w:pPr>
        <w:pStyle w:val="ListParagraph"/>
        <w:numPr>
          <w:ilvl w:val="0"/>
          <w:numId w:val="11"/>
        </w:numPr>
        <w:rPr>
          <w:sz w:val="24"/>
          <w:szCs w:val="24"/>
          <w:lang w:val="en-US"/>
        </w:rPr>
      </w:pPr>
      <w:r w:rsidRPr="00522B55">
        <w:rPr>
          <w:sz w:val="24"/>
          <w:szCs w:val="24"/>
          <w:lang w:val="en-US"/>
        </w:rPr>
        <w:t>Provide training and development of judges and/or assessors.</w:t>
      </w:r>
    </w:p>
    <w:p w14:paraId="193744C2" w14:textId="77777777" w:rsidR="00522B55" w:rsidRPr="00522B55" w:rsidRDefault="00522B55" w:rsidP="00522B55">
      <w:pPr>
        <w:pStyle w:val="ListParagraph"/>
        <w:rPr>
          <w:sz w:val="24"/>
          <w:szCs w:val="24"/>
          <w:lang w:val="en-US"/>
        </w:rPr>
      </w:pPr>
    </w:p>
    <w:p w14:paraId="2A735AC3" w14:textId="77777777" w:rsidR="00522B55" w:rsidRDefault="00004CF1" w:rsidP="008E37BF">
      <w:pPr>
        <w:pStyle w:val="ListParagraph"/>
        <w:numPr>
          <w:ilvl w:val="0"/>
          <w:numId w:val="11"/>
        </w:numPr>
        <w:rPr>
          <w:sz w:val="24"/>
          <w:szCs w:val="24"/>
          <w:lang w:val="en-US"/>
        </w:rPr>
      </w:pPr>
      <w:r w:rsidRPr="00522B55">
        <w:rPr>
          <w:sz w:val="24"/>
          <w:szCs w:val="24"/>
          <w:lang w:val="en-US"/>
        </w:rPr>
        <w:t xml:space="preserve">Provide tours and excursions from time to </w:t>
      </w:r>
      <w:r w:rsidR="0073402C" w:rsidRPr="00522B55">
        <w:rPr>
          <w:sz w:val="24"/>
          <w:szCs w:val="24"/>
          <w:lang w:val="en-US"/>
        </w:rPr>
        <w:t>time.</w:t>
      </w:r>
    </w:p>
    <w:p w14:paraId="266DB279" w14:textId="77777777" w:rsidR="00522B55" w:rsidRPr="00522B55" w:rsidRDefault="00522B55" w:rsidP="00522B55">
      <w:pPr>
        <w:pStyle w:val="ListParagraph"/>
        <w:rPr>
          <w:sz w:val="24"/>
          <w:szCs w:val="24"/>
          <w:lang w:val="en-US"/>
        </w:rPr>
      </w:pPr>
    </w:p>
    <w:p w14:paraId="1C6B9FE7" w14:textId="77777777" w:rsidR="00522B55" w:rsidRDefault="00004CF1" w:rsidP="008E37BF">
      <w:pPr>
        <w:pStyle w:val="ListParagraph"/>
        <w:numPr>
          <w:ilvl w:val="0"/>
          <w:numId w:val="11"/>
        </w:numPr>
        <w:rPr>
          <w:sz w:val="24"/>
          <w:szCs w:val="24"/>
          <w:lang w:val="en-US"/>
        </w:rPr>
      </w:pPr>
      <w:r w:rsidRPr="00522B55">
        <w:rPr>
          <w:sz w:val="24"/>
          <w:szCs w:val="24"/>
          <w:lang w:val="en-US"/>
        </w:rPr>
        <w:t xml:space="preserve">Provide flower and garden shows in exhibitions and offer </w:t>
      </w:r>
      <w:proofErr w:type="gramStart"/>
      <w:r w:rsidRPr="00522B55">
        <w:rPr>
          <w:sz w:val="24"/>
          <w:szCs w:val="24"/>
          <w:lang w:val="en-US"/>
        </w:rPr>
        <w:t>prizes</w:t>
      </w:r>
      <w:proofErr w:type="gramEnd"/>
    </w:p>
    <w:p w14:paraId="67E22F97" w14:textId="77777777" w:rsidR="00522B55" w:rsidRPr="00522B55" w:rsidRDefault="00522B55" w:rsidP="00522B55">
      <w:pPr>
        <w:pStyle w:val="ListParagraph"/>
        <w:rPr>
          <w:sz w:val="24"/>
          <w:szCs w:val="24"/>
          <w:lang w:val="en-US"/>
        </w:rPr>
      </w:pPr>
    </w:p>
    <w:p w14:paraId="42563CE8" w14:textId="77777777" w:rsidR="00522B55" w:rsidRDefault="00004CF1" w:rsidP="008E37BF">
      <w:pPr>
        <w:pStyle w:val="ListParagraph"/>
        <w:numPr>
          <w:ilvl w:val="0"/>
          <w:numId w:val="11"/>
        </w:numPr>
        <w:rPr>
          <w:sz w:val="24"/>
          <w:szCs w:val="24"/>
          <w:lang w:val="en-US"/>
        </w:rPr>
      </w:pPr>
      <w:r w:rsidRPr="00522B55">
        <w:rPr>
          <w:sz w:val="24"/>
          <w:szCs w:val="24"/>
          <w:lang w:val="en-US"/>
        </w:rPr>
        <w:t xml:space="preserve">Support garden competitions provided by other </w:t>
      </w:r>
      <w:proofErr w:type="spellStart"/>
      <w:r w:rsidRPr="00522B55">
        <w:rPr>
          <w:sz w:val="24"/>
          <w:szCs w:val="24"/>
          <w:lang w:val="en-US"/>
        </w:rPr>
        <w:t>organisations</w:t>
      </w:r>
      <w:proofErr w:type="spellEnd"/>
      <w:r w:rsidRPr="00522B55">
        <w:rPr>
          <w:sz w:val="24"/>
          <w:szCs w:val="24"/>
          <w:lang w:val="en-US"/>
        </w:rPr>
        <w:t xml:space="preserve"> for home gardens, institutions, commercial and industrial property </w:t>
      </w:r>
      <w:r w:rsidR="004F501D" w:rsidRPr="00522B55">
        <w:rPr>
          <w:sz w:val="24"/>
          <w:szCs w:val="24"/>
          <w:lang w:val="en-US"/>
        </w:rPr>
        <w:t>gardens,</w:t>
      </w:r>
      <w:r w:rsidRPr="00522B55">
        <w:rPr>
          <w:sz w:val="24"/>
          <w:szCs w:val="24"/>
          <w:lang w:val="en-US"/>
        </w:rPr>
        <w:t xml:space="preserve"> or other gardens.</w:t>
      </w:r>
    </w:p>
    <w:p w14:paraId="016B6B40" w14:textId="77777777" w:rsidR="00522B55" w:rsidRPr="00522B55" w:rsidRDefault="00522B55" w:rsidP="00522B55">
      <w:pPr>
        <w:pStyle w:val="ListParagraph"/>
        <w:rPr>
          <w:sz w:val="24"/>
          <w:szCs w:val="24"/>
          <w:lang w:val="en-US"/>
        </w:rPr>
      </w:pPr>
    </w:p>
    <w:p w14:paraId="47847F87" w14:textId="11033007" w:rsidR="004F501D" w:rsidRPr="00522B55" w:rsidRDefault="004F501D" w:rsidP="008E37BF">
      <w:pPr>
        <w:pStyle w:val="ListParagraph"/>
        <w:numPr>
          <w:ilvl w:val="0"/>
          <w:numId w:val="11"/>
        </w:numPr>
        <w:rPr>
          <w:sz w:val="24"/>
          <w:szCs w:val="24"/>
          <w:lang w:val="en-US"/>
        </w:rPr>
      </w:pPr>
      <w:r w:rsidRPr="00522B55">
        <w:rPr>
          <w:sz w:val="24"/>
          <w:szCs w:val="24"/>
          <w:lang w:val="en-US"/>
        </w:rPr>
        <w:t>Publish</w:t>
      </w:r>
      <w:r w:rsidR="00E9729F" w:rsidRPr="00522B55">
        <w:rPr>
          <w:sz w:val="24"/>
          <w:szCs w:val="24"/>
          <w:lang w:val="en-US"/>
        </w:rPr>
        <w:t>,</w:t>
      </w:r>
      <w:r w:rsidRPr="00522B55">
        <w:rPr>
          <w:sz w:val="24"/>
          <w:szCs w:val="24"/>
          <w:lang w:val="en-US"/>
        </w:rPr>
        <w:t xml:space="preserve"> or cause to publish</w:t>
      </w:r>
      <w:r w:rsidR="00E9729F" w:rsidRPr="00522B55">
        <w:rPr>
          <w:sz w:val="24"/>
          <w:szCs w:val="24"/>
          <w:lang w:val="en-US"/>
        </w:rPr>
        <w:t>,</w:t>
      </w:r>
      <w:r w:rsidRPr="00522B55">
        <w:rPr>
          <w:sz w:val="24"/>
          <w:szCs w:val="24"/>
          <w:lang w:val="en-US"/>
        </w:rPr>
        <w:t xml:space="preserve"> in journals, periodicals, or other media, including social media</w:t>
      </w:r>
      <w:r w:rsidR="00E9729F" w:rsidRPr="00522B55">
        <w:rPr>
          <w:sz w:val="24"/>
          <w:szCs w:val="24"/>
          <w:lang w:val="en-US"/>
        </w:rPr>
        <w:t>,</w:t>
      </w:r>
      <w:r w:rsidRPr="00522B55">
        <w:rPr>
          <w:sz w:val="24"/>
          <w:szCs w:val="24"/>
          <w:lang w:val="en-US"/>
        </w:rPr>
        <w:t xml:space="preserve"> dealing with the Societ</w:t>
      </w:r>
      <w:r w:rsidR="00E9729F" w:rsidRPr="00522B55">
        <w:rPr>
          <w:sz w:val="24"/>
          <w:szCs w:val="24"/>
          <w:lang w:val="en-US"/>
        </w:rPr>
        <w:t>y’</w:t>
      </w:r>
      <w:r w:rsidRPr="00522B55">
        <w:rPr>
          <w:sz w:val="24"/>
          <w:szCs w:val="24"/>
          <w:lang w:val="en-US"/>
        </w:rPr>
        <w:t>s activities</w:t>
      </w:r>
      <w:r w:rsidR="00E9729F" w:rsidRPr="00522B55">
        <w:rPr>
          <w:sz w:val="24"/>
          <w:szCs w:val="24"/>
          <w:lang w:val="en-US"/>
        </w:rPr>
        <w:t>,</w:t>
      </w:r>
      <w:r w:rsidRPr="00522B55">
        <w:rPr>
          <w:sz w:val="24"/>
          <w:szCs w:val="24"/>
          <w:lang w:val="en-US"/>
        </w:rPr>
        <w:t xml:space="preserve"> or other matters</w:t>
      </w:r>
      <w:r w:rsidR="00E9729F" w:rsidRPr="00522B55">
        <w:rPr>
          <w:sz w:val="24"/>
          <w:szCs w:val="24"/>
          <w:lang w:val="en-US"/>
        </w:rPr>
        <w:t>,</w:t>
      </w:r>
      <w:r w:rsidRPr="00522B55">
        <w:rPr>
          <w:sz w:val="24"/>
          <w:szCs w:val="24"/>
          <w:lang w:val="en-US"/>
        </w:rPr>
        <w:t xml:space="preserve"> pertaining to horticulture.</w:t>
      </w:r>
    </w:p>
    <w:p w14:paraId="15107891" w14:textId="01878D8E" w:rsidR="0060582F" w:rsidRDefault="0060582F" w:rsidP="004F501D">
      <w:pPr>
        <w:pStyle w:val="ListParagraph"/>
        <w:ind w:left="2880" w:hanging="720"/>
        <w:rPr>
          <w:sz w:val="24"/>
          <w:szCs w:val="24"/>
          <w:lang w:val="en-US"/>
        </w:rPr>
      </w:pPr>
    </w:p>
    <w:p w14:paraId="484E3051" w14:textId="77777777" w:rsidR="00522B55" w:rsidRDefault="00522B55" w:rsidP="004F501D">
      <w:pPr>
        <w:pStyle w:val="ListParagraph"/>
        <w:ind w:left="2880" w:hanging="720"/>
        <w:rPr>
          <w:sz w:val="24"/>
          <w:szCs w:val="24"/>
          <w:lang w:val="en-US"/>
        </w:rPr>
      </w:pPr>
    </w:p>
    <w:p w14:paraId="513A6C20" w14:textId="4952FB8A" w:rsidR="0060582F" w:rsidRDefault="0060582F" w:rsidP="004F501D">
      <w:pPr>
        <w:pStyle w:val="ListParagraph"/>
        <w:ind w:left="2880" w:hanging="720"/>
        <w:rPr>
          <w:sz w:val="24"/>
          <w:szCs w:val="24"/>
          <w:lang w:val="en-US"/>
        </w:rPr>
      </w:pPr>
    </w:p>
    <w:p w14:paraId="0F88B6E6" w14:textId="77777777" w:rsidR="0060582F" w:rsidRDefault="0060582F" w:rsidP="004F501D">
      <w:pPr>
        <w:pStyle w:val="ListParagraph"/>
        <w:ind w:left="2880" w:hanging="720"/>
        <w:rPr>
          <w:sz w:val="24"/>
          <w:szCs w:val="24"/>
          <w:lang w:val="en-US"/>
        </w:rPr>
      </w:pPr>
    </w:p>
    <w:p w14:paraId="7BDDADD7" w14:textId="2C71E4A9" w:rsidR="00893BB4" w:rsidRPr="00893BB4" w:rsidRDefault="00893BB4" w:rsidP="008E37BF">
      <w:pPr>
        <w:pStyle w:val="ListParagraph"/>
        <w:numPr>
          <w:ilvl w:val="0"/>
          <w:numId w:val="1"/>
        </w:numPr>
        <w:rPr>
          <w:b/>
          <w:bCs/>
          <w:sz w:val="24"/>
          <w:szCs w:val="24"/>
          <w:lang w:val="en-US"/>
        </w:rPr>
      </w:pPr>
      <w:r w:rsidRPr="00893BB4">
        <w:rPr>
          <w:b/>
          <w:bCs/>
          <w:sz w:val="24"/>
          <w:szCs w:val="24"/>
          <w:lang w:val="en-US"/>
        </w:rPr>
        <w:lastRenderedPageBreak/>
        <w:t>Classes of Membership</w:t>
      </w:r>
    </w:p>
    <w:p w14:paraId="2E37C449" w14:textId="45CA68BE" w:rsidR="00893BB4" w:rsidRDefault="00893BB4" w:rsidP="00893BB4">
      <w:pPr>
        <w:pStyle w:val="ListParagraph"/>
        <w:rPr>
          <w:b/>
          <w:bCs/>
          <w:sz w:val="24"/>
          <w:szCs w:val="24"/>
          <w:lang w:val="en-US"/>
        </w:rPr>
      </w:pPr>
    </w:p>
    <w:p w14:paraId="012123DC" w14:textId="06F4C04F" w:rsidR="00893BB4" w:rsidRDefault="00893BB4" w:rsidP="008E37BF">
      <w:pPr>
        <w:pStyle w:val="ListParagraph"/>
        <w:numPr>
          <w:ilvl w:val="1"/>
          <w:numId w:val="1"/>
        </w:numPr>
        <w:rPr>
          <w:sz w:val="24"/>
          <w:szCs w:val="24"/>
          <w:lang w:val="en-US"/>
        </w:rPr>
      </w:pPr>
      <w:r>
        <w:rPr>
          <w:sz w:val="24"/>
          <w:szCs w:val="24"/>
          <w:lang w:val="en-US"/>
        </w:rPr>
        <w:t>Membership shall consist of Ordinary Members, Affiliate</w:t>
      </w:r>
      <w:r w:rsidR="009C5341">
        <w:rPr>
          <w:sz w:val="24"/>
          <w:szCs w:val="24"/>
          <w:lang w:val="en-US"/>
        </w:rPr>
        <w:t xml:space="preserve"> Members,</w:t>
      </w:r>
      <w:r>
        <w:rPr>
          <w:sz w:val="24"/>
          <w:szCs w:val="24"/>
          <w:lang w:val="en-US"/>
        </w:rPr>
        <w:t xml:space="preserve"> Special Interest Members, Junior Members</w:t>
      </w:r>
      <w:r w:rsidR="000A5014">
        <w:rPr>
          <w:sz w:val="24"/>
          <w:szCs w:val="24"/>
          <w:lang w:val="en-US"/>
        </w:rPr>
        <w:t>,</w:t>
      </w:r>
      <w:r>
        <w:rPr>
          <w:sz w:val="24"/>
          <w:szCs w:val="24"/>
          <w:lang w:val="en-US"/>
        </w:rPr>
        <w:t xml:space="preserve"> Honorary Life Members</w:t>
      </w:r>
      <w:r w:rsidR="000A5014">
        <w:rPr>
          <w:sz w:val="24"/>
          <w:szCs w:val="24"/>
          <w:lang w:val="en-US"/>
        </w:rPr>
        <w:t xml:space="preserve"> and Honorary Members</w:t>
      </w:r>
      <w:r>
        <w:rPr>
          <w:sz w:val="24"/>
          <w:szCs w:val="24"/>
          <w:lang w:val="en-US"/>
        </w:rPr>
        <w:t>.</w:t>
      </w:r>
    </w:p>
    <w:p w14:paraId="2920BD6C" w14:textId="674C62A9" w:rsidR="00893BB4" w:rsidRDefault="00893BB4" w:rsidP="00FD2037">
      <w:pPr>
        <w:ind w:left="720"/>
        <w:rPr>
          <w:i/>
          <w:iCs/>
          <w:sz w:val="24"/>
          <w:szCs w:val="24"/>
          <w:lang w:val="en-US"/>
        </w:rPr>
      </w:pPr>
      <w:r>
        <w:rPr>
          <w:i/>
          <w:iCs/>
          <w:sz w:val="24"/>
          <w:szCs w:val="24"/>
          <w:lang w:val="en-US"/>
        </w:rPr>
        <w:t>Ordinary Members</w:t>
      </w:r>
    </w:p>
    <w:p w14:paraId="03ED311C" w14:textId="77777777" w:rsidR="00FF4396" w:rsidRDefault="00893BB4" w:rsidP="008E37BF">
      <w:pPr>
        <w:pStyle w:val="ListParagraph"/>
        <w:numPr>
          <w:ilvl w:val="1"/>
          <w:numId w:val="1"/>
        </w:numPr>
        <w:rPr>
          <w:sz w:val="24"/>
          <w:szCs w:val="24"/>
          <w:lang w:val="en-US"/>
        </w:rPr>
      </w:pPr>
      <w:r w:rsidRPr="00FD2037">
        <w:rPr>
          <w:sz w:val="24"/>
          <w:szCs w:val="24"/>
          <w:lang w:val="en-US"/>
        </w:rPr>
        <w:t xml:space="preserve">Ordinary Members shall be current members of the Society (excluding Honorary Life Members, </w:t>
      </w:r>
      <w:r w:rsidR="00FD2037" w:rsidRPr="00FD2037">
        <w:rPr>
          <w:sz w:val="24"/>
          <w:szCs w:val="24"/>
          <w:lang w:val="en-US"/>
        </w:rPr>
        <w:t>Honorary</w:t>
      </w:r>
      <w:r w:rsidRPr="00FD2037">
        <w:rPr>
          <w:sz w:val="24"/>
          <w:szCs w:val="24"/>
          <w:lang w:val="en-US"/>
        </w:rPr>
        <w:t xml:space="preserve"> Members</w:t>
      </w:r>
      <w:r w:rsidR="000A7CBB">
        <w:rPr>
          <w:sz w:val="24"/>
          <w:szCs w:val="24"/>
          <w:lang w:val="en-US"/>
        </w:rPr>
        <w:t>, Junior Members, Special Interest Members</w:t>
      </w:r>
      <w:r w:rsidRPr="00FD2037">
        <w:rPr>
          <w:sz w:val="24"/>
          <w:szCs w:val="24"/>
          <w:lang w:val="en-US"/>
        </w:rPr>
        <w:t xml:space="preserve"> and </w:t>
      </w:r>
      <w:r w:rsidR="00FD2037" w:rsidRPr="00FD2037">
        <w:rPr>
          <w:sz w:val="24"/>
          <w:szCs w:val="24"/>
          <w:lang w:val="en-US"/>
        </w:rPr>
        <w:t>Affiliate</w:t>
      </w:r>
      <w:r w:rsidRPr="00FD2037">
        <w:rPr>
          <w:sz w:val="24"/>
          <w:szCs w:val="24"/>
          <w:lang w:val="en-US"/>
        </w:rPr>
        <w:t xml:space="preserve"> Members) at the time these Rules are adopted and who have been accepted to membership in accordance with these</w:t>
      </w:r>
      <w:r w:rsidR="00FD2037" w:rsidRPr="00FD2037">
        <w:rPr>
          <w:sz w:val="24"/>
          <w:szCs w:val="24"/>
          <w:lang w:val="en-US"/>
        </w:rPr>
        <w:t xml:space="preserve"> </w:t>
      </w:r>
      <w:proofErr w:type="gramStart"/>
      <w:r w:rsidR="00FD2037" w:rsidRPr="00FD2037">
        <w:rPr>
          <w:sz w:val="24"/>
          <w:szCs w:val="24"/>
          <w:lang w:val="en-US"/>
        </w:rPr>
        <w:t>Rules</w:t>
      </w:r>
      <w:proofErr w:type="gramEnd"/>
    </w:p>
    <w:p w14:paraId="386C8B69" w14:textId="3D81AD1A" w:rsidR="00893BB4" w:rsidRDefault="00893BB4" w:rsidP="00FF4396">
      <w:pPr>
        <w:pStyle w:val="ListParagraph"/>
        <w:ind w:left="1440"/>
        <w:rPr>
          <w:sz w:val="24"/>
          <w:szCs w:val="24"/>
          <w:lang w:val="en-US"/>
        </w:rPr>
      </w:pPr>
    </w:p>
    <w:p w14:paraId="62B2A3C6" w14:textId="746F2E12" w:rsidR="00FD2037" w:rsidRDefault="00FD2037" w:rsidP="008E37BF">
      <w:pPr>
        <w:pStyle w:val="ListParagraph"/>
        <w:numPr>
          <w:ilvl w:val="1"/>
          <w:numId w:val="1"/>
        </w:numPr>
        <w:rPr>
          <w:sz w:val="24"/>
          <w:szCs w:val="24"/>
          <w:lang w:val="en-US"/>
        </w:rPr>
      </w:pPr>
      <w:r>
        <w:rPr>
          <w:sz w:val="24"/>
          <w:szCs w:val="24"/>
          <w:lang w:val="en-US"/>
        </w:rPr>
        <w:t>Ordinary Members are eligible for election to the Board and shall have voting and speaking rights at any General Meeting of the Society.</w:t>
      </w:r>
    </w:p>
    <w:p w14:paraId="14ED954B" w14:textId="77777777" w:rsidR="00A267CA" w:rsidRPr="00A267CA" w:rsidRDefault="00A267CA" w:rsidP="00A267CA">
      <w:pPr>
        <w:pStyle w:val="ListParagraph"/>
        <w:rPr>
          <w:sz w:val="24"/>
          <w:szCs w:val="24"/>
          <w:lang w:val="en-US"/>
        </w:rPr>
      </w:pPr>
    </w:p>
    <w:p w14:paraId="68475DFD" w14:textId="61E1904B" w:rsidR="00A267CA" w:rsidRPr="000A5014" w:rsidRDefault="00A267CA" w:rsidP="008E37BF">
      <w:pPr>
        <w:pStyle w:val="ListParagraph"/>
        <w:numPr>
          <w:ilvl w:val="1"/>
          <w:numId w:val="1"/>
        </w:numPr>
        <w:rPr>
          <w:sz w:val="24"/>
          <w:szCs w:val="24"/>
          <w:lang w:val="en-US"/>
        </w:rPr>
      </w:pPr>
      <w:r w:rsidRPr="000A5014">
        <w:rPr>
          <w:sz w:val="24"/>
          <w:szCs w:val="24"/>
          <w:lang w:val="en-US"/>
        </w:rPr>
        <w:t xml:space="preserve">Special Interest Members *** see appendix </w:t>
      </w:r>
      <w:proofErr w:type="gramStart"/>
      <w:r w:rsidRPr="000A5014">
        <w:rPr>
          <w:sz w:val="24"/>
          <w:szCs w:val="24"/>
          <w:lang w:val="en-US"/>
        </w:rPr>
        <w:t>2</w:t>
      </w:r>
      <w:proofErr w:type="gramEnd"/>
    </w:p>
    <w:p w14:paraId="56E2AD3A" w14:textId="17C179ED" w:rsidR="00FD2037" w:rsidRPr="00FD2037" w:rsidRDefault="00FD2037" w:rsidP="00522B55">
      <w:pPr>
        <w:ind w:firstLine="720"/>
        <w:rPr>
          <w:i/>
          <w:iCs/>
          <w:sz w:val="24"/>
          <w:szCs w:val="24"/>
          <w:lang w:val="en-US"/>
        </w:rPr>
      </w:pPr>
      <w:r w:rsidRPr="00FD2037">
        <w:rPr>
          <w:i/>
          <w:iCs/>
          <w:sz w:val="24"/>
          <w:szCs w:val="24"/>
          <w:lang w:val="en-US"/>
        </w:rPr>
        <w:t xml:space="preserve">Affiliate </w:t>
      </w:r>
      <w:r w:rsidR="009C5341">
        <w:rPr>
          <w:i/>
          <w:iCs/>
          <w:sz w:val="24"/>
          <w:szCs w:val="24"/>
          <w:lang w:val="en-US"/>
        </w:rPr>
        <w:t xml:space="preserve">Members </w:t>
      </w:r>
    </w:p>
    <w:p w14:paraId="42C69A02" w14:textId="480EE150" w:rsidR="00FD2037" w:rsidRDefault="00FD2037" w:rsidP="008E37BF">
      <w:pPr>
        <w:pStyle w:val="ListParagraph"/>
        <w:numPr>
          <w:ilvl w:val="1"/>
          <w:numId w:val="1"/>
        </w:numPr>
        <w:rPr>
          <w:lang w:val="en-US"/>
        </w:rPr>
      </w:pPr>
      <w:r w:rsidRPr="00FD2037">
        <w:rPr>
          <w:sz w:val="24"/>
          <w:szCs w:val="24"/>
          <w:lang w:val="en-US"/>
        </w:rPr>
        <w:t xml:space="preserve">Affiliate </w:t>
      </w:r>
      <w:r w:rsidR="009C5341">
        <w:rPr>
          <w:sz w:val="24"/>
          <w:szCs w:val="24"/>
          <w:lang w:val="en-US"/>
        </w:rPr>
        <w:t>Members</w:t>
      </w:r>
      <w:r w:rsidR="000A7CBB">
        <w:rPr>
          <w:sz w:val="24"/>
          <w:szCs w:val="24"/>
          <w:lang w:val="en-US"/>
        </w:rPr>
        <w:t xml:space="preserve"> </w:t>
      </w:r>
      <w:r w:rsidRPr="00FD2037">
        <w:rPr>
          <w:sz w:val="24"/>
          <w:szCs w:val="24"/>
          <w:lang w:val="en-US"/>
        </w:rPr>
        <w:t>shall be current affiliate members at the time these Rules are adopted</w:t>
      </w:r>
      <w:r w:rsidR="00E9729F">
        <w:rPr>
          <w:sz w:val="24"/>
          <w:szCs w:val="24"/>
          <w:lang w:val="en-US"/>
        </w:rPr>
        <w:t>,</w:t>
      </w:r>
      <w:r w:rsidRPr="00FD2037">
        <w:rPr>
          <w:sz w:val="24"/>
          <w:szCs w:val="24"/>
          <w:lang w:val="en-US"/>
        </w:rPr>
        <w:t xml:space="preserve"> and any body, group or club interested in horticulture which has been admitted to affiliate membership at the discretion of the Board, including any Garden Club or Floral Group</w:t>
      </w:r>
      <w:r w:rsidRPr="00FD2037">
        <w:rPr>
          <w:lang w:val="en-US"/>
        </w:rPr>
        <w:t>.</w:t>
      </w:r>
    </w:p>
    <w:p w14:paraId="51191049" w14:textId="77777777" w:rsidR="00E710DD" w:rsidRDefault="00E710DD" w:rsidP="00E710DD">
      <w:pPr>
        <w:pStyle w:val="ListParagraph"/>
        <w:ind w:left="1440"/>
        <w:rPr>
          <w:lang w:val="en-US"/>
        </w:rPr>
      </w:pPr>
    </w:p>
    <w:p w14:paraId="3C178D54" w14:textId="66C65605" w:rsidR="00A267CA" w:rsidRPr="00FF4396" w:rsidRDefault="00E710DD" w:rsidP="008E37BF">
      <w:pPr>
        <w:pStyle w:val="ListParagraph"/>
        <w:numPr>
          <w:ilvl w:val="1"/>
          <w:numId w:val="1"/>
        </w:numPr>
        <w:rPr>
          <w:lang w:val="en-US"/>
        </w:rPr>
      </w:pPr>
      <w:proofErr w:type="gramStart"/>
      <w:r>
        <w:rPr>
          <w:lang w:val="en-US"/>
        </w:rPr>
        <w:t>With the exception of</w:t>
      </w:r>
      <w:proofErr w:type="gramEnd"/>
      <w:r>
        <w:rPr>
          <w:lang w:val="en-US"/>
        </w:rPr>
        <w:t xml:space="preserve"> the Chairperson (or their delegate) of the Garden and Floral Art Groups Representatives’ Committee, Affiliate Members are not eligible for election to the </w:t>
      </w:r>
      <w:r w:rsidR="0073402C">
        <w:rPr>
          <w:lang w:val="en-US"/>
        </w:rPr>
        <w:t>Board and</w:t>
      </w:r>
      <w:r>
        <w:rPr>
          <w:lang w:val="en-US"/>
        </w:rPr>
        <w:t xml:space="preserve"> shall have no voting or speaking rights at any General Meeting of the Society</w:t>
      </w:r>
      <w:r w:rsidR="001E283C">
        <w:rPr>
          <w:lang w:val="en-US"/>
        </w:rPr>
        <w:t xml:space="preserve">, </w:t>
      </w:r>
      <w:r w:rsidR="001E283C" w:rsidRPr="000A5014">
        <w:rPr>
          <w:lang w:val="en-US"/>
        </w:rPr>
        <w:t>unless they are full Members of the Horticultural Society.</w:t>
      </w:r>
    </w:p>
    <w:p w14:paraId="1B0A0CA3" w14:textId="75A463DB" w:rsidR="00E710DD" w:rsidRDefault="00E710DD" w:rsidP="00522B55">
      <w:pPr>
        <w:ind w:firstLine="720"/>
        <w:rPr>
          <w:i/>
          <w:iCs/>
          <w:lang w:val="en-US"/>
        </w:rPr>
      </w:pPr>
      <w:r>
        <w:rPr>
          <w:i/>
          <w:iCs/>
          <w:lang w:val="en-US"/>
        </w:rPr>
        <w:t>Honorary Life Members</w:t>
      </w:r>
    </w:p>
    <w:p w14:paraId="3E97C7DD" w14:textId="05FB7F21" w:rsidR="00E710DD" w:rsidRDefault="00E710DD" w:rsidP="008E37BF">
      <w:pPr>
        <w:pStyle w:val="ListParagraph"/>
        <w:numPr>
          <w:ilvl w:val="1"/>
          <w:numId w:val="1"/>
        </w:numPr>
        <w:rPr>
          <w:lang w:val="en-US"/>
        </w:rPr>
      </w:pPr>
      <w:r w:rsidRPr="00E710DD">
        <w:rPr>
          <w:lang w:val="en-US"/>
        </w:rPr>
        <w:t>Honorary Life Members shall be current Honorary Life Members and at the time these Rules are adopted</w:t>
      </w:r>
      <w:r w:rsidR="00E9729F">
        <w:rPr>
          <w:lang w:val="en-US"/>
        </w:rPr>
        <w:t>,</w:t>
      </w:r>
      <w:r w:rsidRPr="00E710DD">
        <w:rPr>
          <w:lang w:val="en-US"/>
        </w:rPr>
        <w:t xml:space="preserve"> or a person duly nominated by two Financial Members on the grounds of notable service in the interests or objects of the Society, approv</w:t>
      </w:r>
      <w:r w:rsidR="00E9729F">
        <w:rPr>
          <w:lang w:val="en-US"/>
        </w:rPr>
        <w:t>ed</w:t>
      </w:r>
      <w:r w:rsidRPr="00E710DD">
        <w:rPr>
          <w:lang w:val="en-US"/>
        </w:rPr>
        <w:t xml:space="preserve"> by the Board, and admitted to Honorary Life Membership in accordance with these Rules.</w:t>
      </w:r>
    </w:p>
    <w:p w14:paraId="5FA3BAC1" w14:textId="77777777" w:rsidR="00E710DD" w:rsidRPr="00E710DD" w:rsidRDefault="00E710DD" w:rsidP="00E710DD">
      <w:pPr>
        <w:pStyle w:val="ListParagraph"/>
        <w:ind w:left="1440"/>
        <w:rPr>
          <w:lang w:val="en-US"/>
        </w:rPr>
      </w:pPr>
    </w:p>
    <w:p w14:paraId="058E0618" w14:textId="2894CF1B" w:rsidR="00E710DD" w:rsidRDefault="00E710DD" w:rsidP="008E37BF">
      <w:pPr>
        <w:pStyle w:val="ListParagraph"/>
        <w:numPr>
          <w:ilvl w:val="1"/>
          <w:numId w:val="1"/>
        </w:numPr>
        <w:rPr>
          <w:lang w:val="en-US"/>
        </w:rPr>
      </w:pPr>
      <w:r>
        <w:rPr>
          <w:lang w:val="en-US"/>
        </w:rPr>
        <w:t>Honorary Life Members are eligible for election to the Board and shall have voting and speaking rights at any General Meeting of the Society.</w:t>
      </w:r>
    </w:p>
    <w:p w14:paraId="1B2D1E49" w14:textId="77777777" w:rsidR="00E710DD" w:rsidRPr="00E710DD" w:rsidRDefault="00E710DD" w:rsidP="00E710DD">
      <w:pPr>
        <w:pStyle w:val="ListParagraph"/>
        <w:rPr>
          <w:lang w:val="en-US"/>
        </w:rPr>
      </w:pPr>
    </w:p>
    <w:p w14:paraId="6FDA0CE2" w14:textId="77777777" w:rsidR="00E710DD" w:rsidRDefault="00E710DD" w:rsidP="00E710DD">
      <w:pPr>
        <w:pStyle w:val="ListParagraph"/>
        <w:ind w:left="1440"/>
        <w:rPr>
          <w:lang w:val="en-US"/>
        </w:rPr>
      </w:pPr>
    </w:p>
    <w:p w14:paraId="4157B035" w14:textId="25AC5B6A" w:rsidR="00E710DD" w:rsidRDefault="00E710DD" w:rsidP="008E37BF">
      <w:pPr>
        <w:pStyle w:val="ListParagraph"/>
        <w:numPr>
          <w:ilvl w:val="1"/>
          <w:numId w:val="1"/>
        </w:numPr>
        <w:rPr>
          <w:lang w:val="en-US"/>
        </w:rPr>
      </w:pPr>
      <w:r>
        <w:rPr>
          <w:lang w:val="en-US"/>
        </w:rPr>
        <w:t>Total number of Honorary Life Members shall be restricted to not more than 15 people at any one time.</w:t>
      </w:r>
    </w:p>
    <w:p w14:paraId="3EA20715" w14:textId="77777777" w:rsidR="00FF4396" w:rsidRDefault="00FF4396">
      <w:pPr>
        <w:rPr>
          <w:i/>
          <w:iCs/>
          <w:lang w:val="en-US"/>
        </w:rPr>
      </w:pPr>
      <w:r>
        <w:rPr>
          <w:i/>
          <w:iCs/>
          <w:lang w:val="en-US"/>
        </w:rPr>
        <w:br w:type="page"/>
      </w:r>
    </w:p>
    <w:p w14:paraId="603BBE3C" w14:textId="61DEE272" w:rsidR="001E283C" w:rsidRPr="000A5014" w:rsidRDefault="001E283C" w:rsidP="00522B55">
      <w:pPr>
        <w:ind w:firstLine="720"/>
        <w:rPr>
          <w:i/>
          <w:iCs/>
          <w:lang w:val="en-US"/>
        </w:rPr>
      </w:pPr>
      <w:r w:rsidRPr="000A5014">
        <w:rPr>
          <w:i/>
          <w:iCs/>
          <w:lang w:val="en-US"/>
        </w:rPr>
        <w:lastRenderedPageBreak/>
        <w:t>Honorary Members</w:t>
      </w:r>
    </w:p>
    <w:p w14:paraId="5CC6E4EE" w14:textId="7EF4E667" w:rsidR="001E283C" w:rsidRPr="000A5014" w:rsidRDefault="001E283C" w:rsidP="001E283C">
      <w:pPr>
        <w:ind w:left="1440" w:hanging="720"/>
        <w:rPr>
          <w:lang w:val="en-US"/>
        </w:rPr>
      </w:pPr>
      <w:r w:rsidRPr="000A5014">
        <w:rPr>
          <w:lang w:val="en-US"/>
        </w:rPr>
        <w:t>6.10</w:t>
      </w:r>
      <w:r w:rsidRPr="000A5014">
        <w:rPr>
          <w:lang w:val="en-US"/>
        </w:rPr>
        <w:tab/>
        <w:t>An Honorary Member is a person who fills a specialized role within the Society such as the Honorary Botanist</w:t>
      </w:r>
      <w:r w:rsidR="000A5014">
        <w:rPr>
          <w:lang w:val="en-US"/>
        </w:rPr>
        <w:t>, but do not have voting or speaking rights at any General Meeting of the Society.</w:t>
      </w:r>
    </w:p>
    <w:p w14:paraId="7A2DD3FE" w14:textId="77777777" w:rsidR="001E283C" w:rsidRDefault="001E283C" w:rsidP="00E710DD">
      <w:pPr>
        <w:rPr>
          <w:i/>
          <w:iCs/>
          <w:lang w:val="en-US"/>
        </w:rPr>
      </w:pPr>
    </w:p>
    <w:p w14:paraId="636D0B77" w14:textId="76C4E262" w:rsidR="00E710DD" w:rsidRDefault="00E710DD" w:rsidP="00522B55">
      <w:pPr>
        <w:ind w:firstLine="720"/>
        <w:rPr>
          <w:i/>
          <w:iCs/>
          <w:lang w:val="en-US"/>
        </w:rPr>
      </w:pPr>
      <w:r>
        <w:rPr>
          <w:i/>
          <w:iCs/>
          <w:lang w:val="en-US"/>
        </w:rPr>
        <w:t>Junior Members</w:t>
      </w:r>
    </w:p>
    <w:p w14:paraId="7337DE4D" w14:textId="74A84D87" w:rsidR="00E710DD" w:rsidRPr="001E283C" w:rsidRDefault="001E283C" w:rsidP="0073402C">
      <w:pPr>
        <w:ind w:left="1440" w:hanging="720"/>
        <w:rPr>
          <w:lang w:val="en-US"/>
        </w:rPr>
      </w:pPr>
      <w:r>
        <w:rPr>
          <w:lang w:val="en-US"/>
        </w:rPr>
        <w:t>6.11</w:t>
      </w:r>
      <w:r w:rsidR="0073402C">
        <w:rPr>
          <w:lang w:val="en-US"/>
        </w:rPr>
        <w:tab/>
      </w:r>
      <w:r w:rsidR="00E710DD" w:rsidRPr="001E283C">
        <w:rPr>
          <w:lang w:val="en-US"/>
        </w:rPr>
        <w:t>Junior members shall be current members of the Society, up to and including 18 years of age, who pay no subscription and have no voting rights.</w:t>
      </w:r>
    </w:p>
    <w:p w14:paraId="7D303E4F" w14:textId="77777777" w:rsidR="0060582F" w:rsidRDefault="0060582F" w:rsidP="0060582F">
      <w:pPr>
        <w:ind w:left="360"/>
        <w:rPr>
          <w:b/>
          <w:bCs/>
          <w:lang w:val="en-US"/>
        </w:rPr>
      </w:pPr>
    </w:p>
    <w:p w14:paraId="58AA74EB" w14:textId="7AB17272" w:rsidR="0060582F" w:rsidRPr="0037487A" w:rsidRDefault="0060582F" w:rsidP="008E37BF">
      <w:pPr>
        <w:pStyle w:val="ListParagraph"/>
        <w:numPr>
          <w:ilvl w:val="0"/>
          <w:numId w:val="1"/>
        </w:numPr>
        <w:rPr>
          <w:lang w:val="en-US"/>
        </w:rPr>
      </w:pPr>
      <w:r w:rsidRPr="0037487A">
        <w:rPr>
          <w:b/>
          <w:bCs/>
          <w:lang w:val="en-US"/>
        </w:rPr>
        <w:t>Register of Members</w:t>
      </w:r>
    </w:p>
    <w:p w14:paraId="41896E31" w14:textId="50551309" w:rsidR="0060582F" w:rsidRDefault="0060582F" w:rsidP="0060582F">
      <w:pPr>
        <w:pStyle w:val="ListParagraph"/>
        <w:rPr>
          <w:lang w:val="en-US"/>
        </w:rPr>
      </w:pPr>
    </w:p>
    <w:p w14:paraId="3A33BB17" w14:textId="7D606A9A" w:rsidR="0060582F" w:rsidRPr="0037487A" w:rsidRDefault="0060582F" w:rsidP="008E37BF">
      <w:pPr>
        <w:pStyle w:val="ListParagraph"/>
        <w:numPr>
          <w:ilvl w:val="1"/>
          <w:numId w:val="1"/>
        </w:numPr>
        <w:rPr>
          <w:lang w:val="en-US"/>
        </w:rPr>
      </w:pPr>
      <w:r w:rsidRPr="0037487A">
        <w:rPr>
          <w:lang w:val="en-US"/>
        </w:rPr>
        <w:t>There shall be a register of members which will contain the names, current addresses, contact phone numbers and email addresses (if applicable) of all members, the date on which they became a member and their current class of membership</w:t>
      </w:r>
      <w:r w:rsidR="00E9729F" w:rsidRPr="0037487A">
        <w:rPr>
          <w:lang w:val="en-US"/>
        </w:rPr>
        <w:t>,</w:t>
      </w:r>
      <w:r w:rsidRPr="0037487A">
        <w:rPr>
          <w:lang w:val="en-US"/>
        </w:rPr>
        <w:t xml:space="preserve"> which shall be recorded and maintained by the Manager.</w:t>
      </w:r>
    </w:p>
    <w:p w14:paraId="470ABA32" w14:textId="77777777" w:rsidR="0060582F" w:rsidRDefault="0060582F" w:rsidP="0060582F">
      <w:pPr>
        <w:pStyle w:val="ListParagraph"/>
        <w:ind w:left="1440"/>
        <w:rPr>
          <w:lang w:val="en-US"/>
        </w:rPr>
      </w:pPr>
    </w:p>
    <w:p w14:paraId="05312E8E" w14:textId="3C3D133F" w:rsidR="000A5014" w:rsidRPr="00067E22" w:rsidRDefault="0060582F" w:rsidP="008E37BF">
      <w:pPr>
        <w:pStyle w:val="ListParagraph"/>
        <w:numPr>
          <w:ilvl w:val="0"/>
          <w:numId w:val="1"/>
        </w:numPr>
        <w:rPr>
          <w:lang w:val="en-US"/>
        </w:rPr>
      </w:pPr>
      <w:r w:rsidRPr="00067E22">
        <w:rPr>
          <w:b/>
          <w:bCs/>
          <w:lang w:val="en-US"/>
        </w:rPr>
        <w:t>Rules of Membership</w:t>
      </w:r>
    </w:p>
    <w:p w14:paraId="3FAE359D" w14:textId="2433AB20" w:rsidR="0060582F" w:rsidRPr="00067E22" w:rsidRDefault="0060582F" w:rsidP="008E37BF">
      <w:pPr>
        <w:pStyle w:val="ListParagraph"/>
        <w:numPr>
          <w:ilvl w:val="1"/>
          <w:numId w:val="1"/>
        </w:numPr>
        <w:rPr>
          <w:lang w:val="en-US"/>
        </w:rPr>
      </w:pPr>
      <w:r w:rsidRPr="00067E22">
        <w:rPr>
          <w:lang w:val="en-US"/>
        </w:rPr>
        <w:t>Any person interested in horticulture is eligible to become a member of the Society.</w:t>
      </w:r>
    </w:p>
    <w:p w14:paraId="3ED55424" w14:textId="77777777" w:rsidR="00067E22" w:rsidRDefault="0060582F" w:rsidP="00067E22">
      <w:pPr>
        <w:ind w:left="720"/>
        <w:rPr>
          <w:i/>
          <w:iCs/>
          <w:lang w:val="en-US"/>
        </w:rPr>
      </w:pPr>
      <w:r>
        <w:rPr>
          <w:i/>
          <w:iCs/>
          <w:lang w:val="en-US"/>
        </w:rPr>
        <w:t>Applications</w:t>
      </w:r>
    </w:p>
    <w:p w14:paraId="415DE1B4" w14:textId="6283FB2C" w:rsidR="00A76EEE" w:rsidRDefault="0060582F" w:rsidP="00A76EEE">
      <w:pPr>
        <w:pStyle w:val="ListParagraph"/>
        <w:numPr>
          <w:ilvl w:val="1"/>
          <w:numId w:val="1"/>
        </w:numPr>
        <w:rPr>
          <w:lang w:val="en-US"/>
        </w:rPr>
      </w:pPr>
      <w:r w:rsidRPr="00A76EEE">
        <w:rPr>
          <w:lang w:val="en-US"/>
        </w:rPr>
        <w:t>All applications for membership shall be sent o</w:t>
      </w:r>
      <w:r w:rsidR="00D82F30" w:rsidRPr="00A76EEE">
        <w:rPr>
          <w:lang w:val="en-US"/>
        </w:rPr>
        <w:t>nli</w:t>
      </w:r>
      <w:r w:rsidRPr="00A76EEE">
        <w:rPr>
          <w:lang w:val="en-US"/>
        </w:rPr>
        <w:t>ne to the CHS office with any subscriptions due.</w:t>
      </w:r>
    </w:p>
    <w:p w14:paraId="7C47BBF2" w14:textId="77777777" w:rsidR="00A76EEE" w:rsidRDefault="00A76EEE" w:rsidP="00A76EEE">
      <w:pPr>
        <w:pStyle w:val="ListParagraph"/>
        <w:ind w:left="1440"/>
        <w:rPr>
          <w:lang w:val="en-US"/>
        </w:rPr>
      </w:pPr>
    </w:p>
    <w:p w14:paraId="2F91D14F" w14:textId="75CFD651" w:rsidR="0060582F" w:rsidRPr="00A76EEE" w:rsidRDefault="0060582F" w:rsidP="00A76EEE">
      <w:pPr>
        <w:pStyle w:val="ListParagraph"/>
        <w:numPr>
          <w:ilvl w:val="1"/>
          <w:numId w:val="1"/>
        </w:numPr>
        <w:rPr>
          <w:lang w:val="en-US"/>
        </w:rPr>
      </w:pPr>
      <w:r w:rsidRPr="00A76EEE">
        <w:rPr>
          <w:lang w:val="en-US"/>
        </w:rPr>
        <w:t xml:space="preserve">The </w:t>
      </w:r>
      <w:r w:rsidR="00AF48AF" w:rsidRPr="00A76EEE">
        <w:rPr>
          <w:lang w:val="en-US"/>
        </w:rPr>
        <w:t>nomination</w:t>
      </w:r>
      <w:r w:rsidRPr="00A76EEE">
        <w:rPr>
          <w:lang w:val="en-US"/>
        </w:rPr>
        <w:t xml:space="preserve"> of a person to Honorary Life Membership under clause 6.</w:t>
      </w:r>
      <w:r w:rsidR="00067E22" w:rsidRPr="00A76EEE">
        <w:rPr>
          <w:lang w:val="en-US"/>
        </w:rPr>
        <w:t>7</w:t>
      </w:r>
      <w:r w:rsidRPr="00A76EEE">
        <w:rPr>
          <w:lang w:val="en-US"/>
        </w:rPr>
        <w:t xml:space="preserve"> must also be accompanied by a citation which sets out the nominators’ reasons as to why they believe the person has performed</w:t>
      </w:r>
      <w:r w:rsidR="00AF48AF" w:rsidRPr="00A76EEE">
        <w:rPr>
          <w:lang w:val="en-US"/>
        </w:rPr>
        <w:t xml:space="preserve"> notable service in the interests or objects of the society, together with any evidence in support of such a belief.</w:t>
      </w:r>
    </w:p>
    <w:p w14:paraId="3C283D4E" w14:textId="77777777" w:rsidR="00067E22" w:rsidRPr="00067E22" w:rsidRDefault="00067E22" w:rsidP="00067E22">
      <w:pPr>
        <w:pStyle w:val="ListParagraph"/>
        <w:ind w:left="1080"/>
        <w:rPr>
          <w:lang w:val="en-US"/>
        </w:rPr>
      </w:pPr>
    </w:p>
    <w:p w14:paraId="34DB046D" w14:textId="554CB9DB" w:rsidR="00AF48AF" w:rsidRDefault="00AF48AF" w:rsidP="00A76EEE">
      <w:pPr>
        <w:pStyle w:val="ListParagraph"/>
        <w:numPr>
          <w:ilvl w:val="1"/>
          <w:numId w:val="1"/>
        </w:numPr>
        <w:rPr>
          <w:lang w:val="en-US"/>
        </w:rPr>
      </w:pPr>
      <w:r>
        <w:rPr>
          <w:lang w:val="en-US"/>
        </w:rPr>
        <w:t>A nomination to Honorary Life Membership under clause 6.</w:t>
      </w:r>
      <w:r w:rsidR="00067E22">
        <w:rPr>
          <w:lang w:val="en-US"/>
        </w:rPr>
        <w:t>7</w:t>
      </w:r>
      <w:r>
        <w:rPr>
          <w:lang w:val="en-US"/>
        </w:rPr>
        <w:t xml:space="preserve"> shall be referred to the next Board for approval and, on the Board</w:t>
      </w:r>
      <w:r w:rsidR="00E9729F">
        <w:rPr>
          <w:lang w:val="en-US"/>
        </w:rPr>
        <w:t>’</w:t>
      </w:r>
      <w:r>
        <w:rPr>
          <w:lang w:val="en-US"/>
        </w:rPr>
        <w:t xml:space="preserve">s </w:t>
      </w:r>
      <w:r w:rsidR="00D82F30">
        <w:rPr>
          <w:lang w:val="en-US"/>
        </w:rPr>
        <w:t>recommendation</w:t>
      </w:r>
      <w:r>
        <w:rPr>
          <w:lang w:val="en-US"/>
        </w:rPr>
        <w:t xml:space="preserve"> and reading of the citation, shall be admitted to such membership by acclamation at the next General Meeting of the Society.</w:t>
      </w:r>
    </w:p>
    <w:p w14:paraId="6B765329" w14:textId="68F67809" w:rsidR="00AF48AF" w:rsidRDefault="00AF48AF" w:rsidP="00FF4396">
      <w:pPr>
        <w:ind w:left="720"/>
        <w:rPr>
          <w:i/>
          <w:iCs/>
          <w:lang w:val="en-US"/>
        </w:rPr>
      </w:pPr>
      <w:r>
        <w:rPr>
          <w:i/>
          <w:iCs/>
          <w:lang w:val="en-US"/>
        </w:rPr>
        <w:t>Termination</w:t>
      </w:r>
    </w:p>
    <w:p w14:paraId="6C7E1D32" w14:textId="2EB2E543" w:rsidR="00AF48AF" w:rsidRPr="00D82F30" w:rsidRDefault="00AF48AF" w:rsidP="00A76EEE">
      <w:pPr>
        <w:pStyle w:val="ListParagraph"/>
        <w:numPr>
          <w:ilvl w:val="1"/>
          <w:numId w:val="1"/>
        </w:numPr>
        <w:rPr>
          <w:lang w:val="en-US"/>
        </w:rPr>
      </w:pPr>
      <w:r w:rsidRPr="00D82F30">
        <w:rPr>
          <w:lang w:val="en-US"/>
        </w:rPr>
        <w:t>Membership of the Society will cease by:</w:t>
      </w:r>
    </w:p>
    <w:p w14:paraId="7F9FC0C3" w14:textId="61695046" w:rsidR="00D82F30" w:rsidRDefault="00D82F30" w:rsidP="00D82F30">
      <w:pPr>
        <w:pStyle w:val="ListParagraph"/>
        <w:ind w:left="1440"/>
        <w:rPr>
          <w:lang w:val="en-US"/>
        </w:rPr>
      </w:pPr>
    </w:p>
    <w:p w14:paraId="4E62FE0E" w14:textId="71F4E89C" w:rsidR="00D82F30" w:rsidRDefault="00D82F30" w:rsidP="00D75CEE">
      <w:pPr>
        <w:pStyle w:val="ListParagraph"/>
        <w:ind w:left="2160" w:hanging="720"/>
        <w:rPr>
          <w:lang w:val="en-US"/>
        </w:rPr>
      </w:pPr>
      <w:r>
        <w:rPr>
          <w:lang w:val="en-US"/>
        </w:rPr>
        <w:t>a</w:t>
      </w:r>
      <w:r>
        <w:rPr>
          <w:lang w:val="en-US"/>
        </w:rPr>
        <w:tab/>
        <w:t>Voluntary resignation in writing to the Manager, the member having paid all membership fees and other monies owed to the Society.</w:t>
      </w:r>
    </w:p>
    <w:p w14:paraId="5B8CA7D3" w14:textId="77777777" w:rsidR="00D75CEE" w:rsidRDefault="00D75CEE" w:rsidP="00D75CEE">
      <w:pPr>
        <w:pStyle w:val="ListParagraph"/>
        <w:ind w:left="2160" w:hanging="720"/>
        <w:rPr>
          <w:lang w:val="en-US"/>
        </w:rPr>
      </w:pPr>
    </w:p>
    <w:p w14:paraId="6DC338EF" w14:textId="677FDDE1" w:rsidR="00D82F30" w:rsidRDefault="00D82F30" w:rsidP="00D82F30">
      <w:pPr>
        <w:pStyle w:val="ListParagraph"/>
        <w:ind w:left="1440"/>
        <w:rPr>
          <w:lang w:val="en-US"/>
        </w:rPr>
      </w:pPr>
      <w:r>
        <w:rPr>
          <w:lang w:val="en-US"/>
        </w:rPr>
        <w:t>b</w:t>
      </w:r>
      <w:r>
        <w:rPr>
          <w:lang w:val="en-US"/>
        </w:rPr>
        <w:tab/>
      </w:r>
      <w:r w:rsidR="00D75CEE">
        <w:rPr>
          <w:lang w:val="en-US"/>
        </w:rPr>
        <w:t xml:space="preserve">Death of the </w:t>
      </w:r>
      <w:r w:rsidR="001E283C">
        <w:rPr>
          <w:lang w:val="en-US"/>
        </w:rPr>
        <w:t>member.</w:t>
      </w:r>
    </w:p>
    <w:p w14:paraId="673B9A26" w14:textId="77777777" w:rsidR="00D75CEE" w:rsidRDefault="00D75CEE" w:rsidP="00D82F30">
      <w:pPr>
        <w:pStyle w:val="ListParagraph"/>
        <w:ind w:left="1440"/>
        <w:rPr>
          <w:lang w:val="en-US"/>
        </w:rPr>
      </w:pPr>
    </w:p>
    <w:p w14:paraId="75CFFC67" w14:textId="7B9FD391" w:rsidR="00D75CEE" w:rsidRDefault="00D75CEE" w:rsidP="00D75CEE">
      <w:pPr>
        <w:pStyle w:val="ListParagraph"/>
        <w:ind w:left="2160" w:hanging="720"/>
        <w:rPr>
          <w:lang w:val="en-US"/>
        </w:rPr>
      </w:pPr>
      <w:r>
        <w:rPr>
          <w:lang w:val="en-US"/>
        </w:rPr>
        <w:t>c</w:t>
      </w:r>
      <w:r>
        <w:rPr>
          <w:lang w:val="en-US"/>
        </w:rPr>
        <w:tab/>
        <w:t>Expulsion for non-payment of membership fees, or other monies owing to the Society, for a period greater than six (6) months as from the date of the AGM, or the date the monies became due and owing (expulsion for non-</w:t>
      </w:r>
      <w:r>
        <w:rPr>
          <w:lang w:val="en-US"/>
        </w:rPr>
        <w:lastRenderedPageBreak/>
        <w:t>payment of membership fees does not apply to Honorary Life Members); and/or</w:t>
      </w:r>
    </w:p>
    <w:p w14:paraId="3D845537" w14:textId="77777777" w:rsidR="00D75CEE" w:rsidRDefault="00D75CEE" w:rsidP="00D75CEE">
      <w:pPr>
        <w:pStyle w:val="ListParagraph"/>
        <w:ind w:left="2160" w:hanging="720"/>
        <w:rPr>
          <w:lang w:val="en-US"/>
        </w:rPr>
      </w:pPr>
    </w:p>
    <w:p w14:paraId="289CD69D" w14:textId="18C5FC6B" w:rsidR="00D75CEE" w:rsidRDefault="00D75CEE" w:rsidP="00D75CEE">
      <w:pPr>
        <w:pStyle w:val="ListParagraph"/>
        <w:ind w:left="2160" w:hanging="720"/>
        <w:rPr>
          <w:lang w:val="en-US"/>
        </w:rPr>
      </w:pPr>
      <w:r>
        <w:rPr>
          <w:lang w:val="en-US"/>
        </w:rPr>
        <w:t>d</w:t>
      </w:r>
      <w:r>
        <w:rPr>
          <w:lang w:val="en-US"/>
        </w:rPr>
        <w:tab/>
        <w:t>Expulsion for improper conduct including, but not limited to:</w:t>
      </w:r>
    </w:p>
    <w:p w14:paraId="7E715BC0" w14:textId="5DD9CE82" w:rsidR="00D75CEE" w:rsidRDefault="00D75CEE" w:rsidP="00D75CEE">
      <w:pPr>
        <w:pStyle w:val="ListParagraph"/>
        <w:ind w:left="2160" w:hanging="720"/>
        <w:rPr>
          <w:lang w:val="en-US"/>
        </w:rPr>
      </w:pPr>
    </w:p>
    <w:p w14:paraId="07D43183" w14:textId="5154A2AF" w:rsidR="00D75CEE" w:rsidRDefault="00D75CEE" w:rsidP="008E37BF">
      <w:pPr>
        <w:pStyle w:val="ListParagraph"/>
        <w:numPr>
          <w:ilvl w:val="3"/>
          <w:numId w:val="13"/>
        </w:numPr>
        <w:rPr>
          <w:lang w:val="en-US"/>
        </w:rPr>
      </w:pPr>
      <w:r>
        <w:rPr>
          <w:lang w:val="en-US"/>
        </w:rPr>
        <w:t xml:space="preserve">any breach of these Rules, regulations, policies, </w:t>
      </w:r>
      <w:r w:rsidR="006911DD">
        <w:rPr>
          <w:lang w:val="en-US"/>
        </w:rPr>
        <w:t>procedures,</w:t>
      </w:r>
      <w:r>
        <w:rPr>
          <w:lang w:val="en-US"/>
        </w:rPr>
        <w:t xml:space="preserve"> or </w:t>
      </w:r>
      <w:r w:rsidR="006911DD">
        <w:rPr>
          <w:lang w:val="en-US"/>
        </w:rPr>
        <w:t>by-laws.</w:t>
      </w:r>
    </w:p>
    <w:p w14:paraId="370A8BFF" w14:textId="2AA97AA6" w:rsidR="00D75CEE" w:rsidRDefault="00D75CEE" w:rsidP="00D75CEE">
      <w:pPr>
        <w:pStyle w:val="ListParagraph"/>
        <w:ind w:left="2160" w:hanging="720"/>
        <w:rPr>
          <w:lang w:val="en-US"/>
        </w:rPr>
      </w:pPr>
    </w:p>
    <w:p w14:paraId="42D2F0F2" w14:textId="599A91D3" w:rsidR="00D75CEE" w:rsidRDefault="00D75CEE" w:rsidP="008E37BF">
      <w:pPr>
        <w:pStyle w:val="ListParagraph"/>
        <w:numPr>
          <w:ilvl w:val="3"/>
          <w:numId w:val="13"/>
        </w:numPr>
        <w:rPr>
          <w:lang w:val="en-US"/>
        </w:rPr>
      </w:pPr>
      <w:r>
        <w:rPr>
          <w:lang w:val="en-US"/>
        </w:rPr>
        <w:t>any conviction for a relevant offence to be determined at the sole discretion of the Board; and/or</w:t>
      </w:r>
    </w:p>
    <w:p w14:paraId="66C3B48B" w14:textId="7CF21FF8" w:rsidR="00D75CEE" w:rsidRDefault="00D75CEE" w:rsidP="00D75CEE">
      <w:pPr>
        <w:pStyle w:val="ListParagraph"/>
        <w:ind w:left="2880" w:hanging="720"/>
        <w:rPr>
          <w:lang w:val="en-US"/>
        </w:rPr>
      </w:pPr>
    </w:p>
    <w:p w14:paraId="3B6078DC" w14:textId="77777777" w:rsidR="00F52941" w:rsidRDefault="00D75CEE" w:rsidP="008E37BF">
      <w:pPr>
        <w:pStyle w:val="ListParagraph"/>
        <w:numPr>
          <w:ilvl w:val="3"/>
          <w:numId w:val="13"/>
        </w:numPr>
        <w:rPr>
          <w:lang w:val="en-US"/>
        </w:rPr>
      </w:pPr>
      <w:r>
        <w:rPr>
          <w:lang w:val="en-US"/>
        </w:rPr>
        <w:t xml:space="preserve">any </w:t>
      </w:r>
      <w:proofErr w:type="spellStart"/>
      <w:r>
        <w:rPr>
          <w:lang w:val="en-US"/>
        </w:rPr>
        <w:t>behaviour</w:t>
      </w:r>
      <w:proofErr w:type="spellEnd"/>
      <w:r>
        <w:rPr>
          <w:lang w:val="en-US"/>
        </w:rPr>
        <w:t xml:space="preserve"> which brings the Society into disrepute, the member having been charged with such allegation/</w:t>
      </w:r>
      <w:r w:rsidR="006911DD">
        <w:rPr>
          <w:lang w:val="en-US"/>
        </w:rPr>
        <w:t>s and</w:t>
      </w:r>
      <w:r>
        <w:rPr>
          <w:lang w:val="en-US"/>
        </w:rPr>
        <w:t xml:space="preserve"> been given due notice to attend and answer such a charge at a Board meeting called solely for the purpose of determining the charge.</w:t>
      </w:r>
    </w:p>
    <w:p w14:paraId="7F096257" w14:textId="77777777" w:rsidR="00F52941" w:rsidRPr="00F52941" w:rsidRDefault="00F52941" w:rsidP="00F52941">
      <w:pPr>
        <w:pStyle w:val="ListParagraph"/>
        <w:rPr>
          <w:lang w:val="en-US"/>
        </w:rPr>
      </w:pPr>
    </w:p>
    <w:p w14:paraId="0E01B1EE" w14:textId="248002AB" w:rsidR="00D75CEE" w:rsidRPr="00F52941" w:rsidRDefault="00F52941" w:rsidP="00F52941">
      <w:pPr>
        <w:ind w:left="720" w:hanging="720"/>
        <w:rPr>
          <w:lang w:val="en-US"/>
        </w:rPr>
      </w:pPr>
      <w:r>
        <w:rPr>
          <w:lang w:val="en-US"/>
        </w:rPr>
        <w:t>8.6</w:t>
      </w:r>
      <w:r>
        <w:rPr>
          <w:lang w:val="en-US"/>
        </w:rPr>
        <w:tab/>
      </w:r>
      <w:r w:rsidR="00D75CEE" w:rsidRPr="00F52941">
        <w:rPr>
          <w:lang w:val="en-US"/>
        </w:rPr>
        <w:t>Members ceasing to be members for any reason</w:t>
      </w:r>
      <w:r w:rsidR="00E9729F" w:rsidRPr="00F52941">
        <w:rPr>
          <w:lang w:val="en-US"/>
        </w:rPr>
        <w:t>,</w:t>
      </w:r>
      <w:r w:rsidR="00D75CEE" w:rsidRPr="00F52941">
        <w:rPr>
          <w:lang w:val="en-US"/>
        </w:rPr>
        <w:t xml:space="preserve"> forfeit all right to or claim which </w:t>
      </w:r>
      <w:r w:rsidR="009C5341" w:rsidRPr="00F52941">
        <w:rPr>
          <w:lang w:val="en-US"/>
        </w:rPr>
        <w:t>they</w:t>
      </w:r>
      <w:r w:rsidRPr="00F52941">
        <w:rPr>
          <w:lang w:val="en-US"/>
        </w:rPr>
        <w:t xml:space="preserve"> </w:t>
      </w:r>
      <w:r w:rsidR="00D75CEE" w:rsidRPr="00F52941">
        <w:rPr>
          <w:lang w:val="en-US"/>
        </w:rPr>
        <w:t>may have had upon the Society or its property, by virtue of such membership.</w:t>
      </w:r>
    </w:p>
    <w:p w14:paraId="6F049D41" w14:textId="77777777" w:rsidR="00D75CEE" w:rsidRPr="00D75CEE" w:rsidRDefault="00D75CEE" w:rsidP="00D75CEE">
      <w:pPr>
        <w:pStyle w:val="ListParagraph"/>
        <w:ind w:left="1440"/>
        <w:rPr>
          <w:lang w:val="en-US"/>
        </w:rPr>
      </w:pPr>
    </w:p>
    <w:p w14:paraId="48E3D02E" w14:textId="77777777" w:rsidR="00F52941" w:rsidRDefault="00D75CEE" w:rsidP="00321BCA">
      <w:pPr>
        <w:pStyle w:val="ListParagraph"/>
        <w:numPr>
          <w:ilvl w:val="0"/>
          <w:numId w:val="22"/>
        </w:numPr>
        <w:rPr>
          <w:b/>
          <w:bCs/>
          <w:lang w:val="en-US"/>
        </w:rPr>
      </w:pPr>
      <w:r w:rsidRPr="00F52941">
        <w:rPr>
          <w:b/>
          <w:bCs/>
          <w:lang w:val="en-US"/>
        </w:rPr>
        <w:t>Rights, Privileges and Obligations of Member</w:t>
      </w:r>
      <w:r w:rsidR="00352828" w:rsidRPr="00F52941">
        <w:rPr>
          <w:b/>
          <w:bCs/>
          <w:lang w:val="en-US"/>
        </w:rPr>
        <w:t>s</w:t>
      </w:r>
    </w:p>
    <w:p w14:paraId="4830B157" w14:textId="77777777" w:rsidR="00F52941" w:rsidRDefault="00F52941" w:rsidP="00F52941">
      <w:pPr>
        <w:pStyle w:val="ListParagraph"/>
        <w:ind w:left="360"/>
        <w:rPr>
          <w:lang w:val="en-US"/>
        </w:rPr>
      </w:pPr>
    </w:p>
    <w:p w14:paraId="0E85D922" w14:textId="6C4E386B" w:rsidR="00D75CEE" w:rsidRPr="00F52941" w:rsidRDefault="00D75CEE" w:rsidP="008E37BF">
      <w:pPr>
        <w:pStyle w:val="ListParagraph"/>
        <w:numPr>
          <w:ilvl w:val="1"/>
          <w:numId w:val="12"/>
        </w:numPr>
        <w:rPr>
          <w:b/>
          <w:bCs/>
          <w:lang w:val="en-US"/>
        </w:rPr>
      </w:pPr>
      <w:r w:rsidRPr="00F52941">
        <w:rPr>
          <w:lang w:val="en-US"/>
        </w:rPr>
        <w:t xml:space="preserve">Members </w:t>
      </w:r>
      <w:r w:rsidR="006440D3" w:rsidRPr="00F52941">
        <w:rPr>
          <w:lang w:val="en-US"/>
        </w:rPr>
        <w:t>are bound by these Rules.</w:t>
      </w:r>
    </w:p>
    <w:p w14:paraId="123AE11E" w14:textId="77777777" w:rsidR="00522B55" w:rsidRPr="00522B55" w:rsidRDefault="00522B55" w:rsidP="00522B55">
      <w:pPr>
        <w:pStyle w:val="ListParagraph"/>
        <w:ind w:left="1080"/>
        <w:rPr>
          <w:lang w:val="en-US"/>
        </w:rPr>
      </w:pPr>
    </w:p>
    <w:p w14:paraId="29AF8B05" w14:textId="0B579113" w:rsidR="00522B55" w:rsidRDefault="006440D3" w:rsidP="008E37BF">
      <w:pPr>
        <w:pStyle w:val="ListParagraph"/>
        <w:numPr>
          <w:ilvl w:val="1"/>
          <w:numId w:val="12"/>
        </w:numPr>
        <w:rPr>
          <w:lang w:val="en-US"/>
        </w:rPr>
      </w:pPr>
      <w:r>
        <w:rPr>
          <w:lang w:val="en-US"/>
        </w:rPr>
        <w:t>The rights and privileges of every Member are contained in these Rules and are personal to the Member and are not transferable whether by the Member’s own act or by operation of law.</w:t>
      </w:r>
    </w:p>
    <w:p w14:paraId="7C9341AE" w14:textId="77777777" w:rsidR="00522B55" w:rsidRPr="00522B55" w:rsidRDefault="00522B55" w:rsidP="00522B55">
      <w:pPr>
        <w:pStyle w:val="ListParagraph"/>
        <w:rPr>
          <w:lang w:val="en-US"/>
        </w:rPr>
      </w:pPr>
    </w:p>
    <w:p w14:paraId="3965419F" w14:textId="77777777" w:rsidR="00522B55" w:rsidRPr="00522B55" w:rsidRDefault="00522B55" w:rsidP="00522B55">
      <w:pPr>
        <w:pStyle w:val="ListParagraph"/>
        <w:ind w:left="1080"/>
        <w:rPr>
          <w:lang w:val="en-US"/>
        </w:rPr>
      </w:pPr>
    </w:p>
    <w:p w14:paraId="0EDB10D6" w14:textId="77DAE495" w:rsidR="006440D3" w:rsidRDefault="006440D3" w:rsidP="008E37BF">
      <w:pPr>
        <w:pStyle w:val="ListParagraph"/>
        <w:numPr>
          <w:ilvl w:val="1"/>
          <w:numId w:val="12"/>
        </w:numPr>
        <w:rPr>
          <w:lang w:val="en-US"/>
        </w:rPr>
      </w:pPr>
      <w:r>
        <w:rPr>
          <w:lang w:val="en-US"/>
        </w:rPr>
        <w:t>Further to any other obligation contained elsewhere in these Rules, Members must advise the Manager of the Member’s address and any change to either of those addresses. The Manager will register the address or addresses in the Society’s Register of Members and all letters and notices delivered at or sent by post or electronic mail to such an address will be deemed delivered, regardless of any change of address which has not been notified.</w:t>
      </w:r>
    </w:p>
    <w:p w14:paraId="727D069C" w14:textId="77777777" w:rsidR="006440D3" w:rsidRPr="006440D3" w:rsidRDefault="006440D3" w:rsidP="006440D3">
      <w:pPr>
        <w:pStyle w:val="ListParagraph"/>
        <w:rPr>
          <w:lang w:val="en-US"/>
        </w:rPr>
      </w:pPr>
    </w:p>
    <w:p w14:paraId="7112FC0B" w14:textId="77777777" w:rsidR="00352828" w:rsidRDefault="006440D3" w:rsidP="008E37BF">
      <w:pPr>
        <w:pStyle w:val="ListParagraph"/>
        <w:numPr>
          <w:ilvl w:val="1"/>
          <w:numId w:val="12"/>
        </w:numPr>
        <w:rPr>
          <w:lang w:val="en-US"/>
        </w:rPr>
      </w:pPr>
      <w:r w:rsidRPr="00384983">
        <w:rPr>
          <w:lang w:val="en-US"/>
        </w:rPr>
        <w:t xml:space="preserve">Privacy of </w:t>
      </w:r>
      <w:r w:rsidR="00E9729F" w:rsidRPr="00384983">
        <w:rPr>
          <w:lang w:val="en-US"/>
        </w:rPr>
        <w:t>M</w:t>
      </w:r>
      <w:r w:rsidRPr="00384983">
        <w:rPr>
          <w:lang w:val="en-US"/>
        </w:rPr>
        <w:t>embers’ information policy as set out in the CHS Privacy Policy</w:t>
      </w:r>
    </w:p>
    <w:p w14:paraId="005C3041" w14:textId="77777777" w:rsidR="00352828" w:rsidRPr="00352828" w:rsidRDefault="00352828" w:rsidP="00352828">
      <w:pPr>
        <w:pStyle w:val="ListParagraph"/>
        <w:rPr>
          <w:b/>
          <w:bCs/>
          <w:lang w:val="en-US"/>
        </w:rPr>
      </w:pPr>
    </w:p>
    <w:p w14:paraId="349FD62B" w14:textId="7C240BA3" w:rsidR="00F97DE1" w:rsidRPr="00352828" w:rsidRDefault="009F2D67" w:rsidP="008E37BF">
      <w:pPr>
        <w:pStyle w:val="ListParagraph"/>
        <w:numPr>
          <w:ilvl w:val="0"/>
          <w:numId w:val="12"/>
        </w:numPr>
        <w:rPr>
          <w:lang w:val="en-US"/>
        </w:rPr>
      </w:pPr>
      <w:r w:rsidRPr="00352828">
        <w:rPr>
          <w:b/>
          <w:bCs/>
          <w:lang w:val="en-US"/>
        </w:rPr>
        <w:t>The Board of the Society</w:t>
      </w:r>
    </w:p>
    <w:p w14:paraId="1C0FBAAA" w14:textId="77777777" w:rsidR="00F97DE1" w:rsidRDefault="00F97DE1" w:rsidP="00F97DE1">
      <w:pPr>
        <w:pStyle w:val="ListParagraph"/>
        <w:ind w:left="360"/>
        <w:rPr>
          <w:b/>
          <w:bCs/>
          <w:lang w:val="en-US"/>
        </w:rPr>
      </w:pPr>
    </w:p>
    <w:p w14:paraId="52D48267" w14:textId="0817304A" w:rsidR="00F97DE1" w:rsidRPr="00F97DE1" w:rsidRDefault="00FF4396" w:rsidP="008E37BF">
      <w:pPr>
        <w:pStyle w:val="ListParagraph"/>
        <w:numPr>
          <w:ilvl w:val="1"/>
          <w:numId w:val="12"/>
        </w:numPr>
        <w:rPr>
          <w:b/>
          <w:bCs/>
          <w:lang w:val="en-US"/>
        </w:rPr>
      </w:pPr>
      <w:r w:rsidRPr="00F97DE1">
        <w:rPr>
          <w:lang w:val="en-US"/>
        </w:rPr>
        <w:t>The Board consists of:</w:t>
      </w:r>
    </w:p>
    <w:p w14:paraId="4484DFE7" w14:textId="77777777" w:rsidR="00F97DE1" w:rsidRPr="00352828" w:rsidRDefault="00F97DE1" w:rsidP="008E37BF">
      <w:pPr>
        <w:pStyle w:val="ListParagraph"/>
        <w:numPr>
          <w:ilvl w:val="2"/>
          <w:numId w:val="14"/>
        </w:numPr>
        <w:rPr>
          <w:lang w:val="en-US"/>
        </w:rPr>
      </w:pPr>
      <w:r w:rsidRPr="00352828">
        <w:rPr>
          <w:lang w:val="en-US"/>
        </w:rPr>
        <w:t>the President and the Vice-President.</w:t>
      </w:r>
    </w:p>
    <w:p w14:paraId="388E7BF5" w14:textId="77777777" w:rsidR="00F97DE1" w:rsidRPr="00352828" w:rsidRDefault="00F97DE1" w:rsidP="008E37BF">
      <w:pPr>
        <w:pStyle w:val="ListParagraph"/>
        <w:numPr>
          <w:ilvl w:val="2"/>
          <w:numId w:val="14"/>
        </w:numPr>
        <w:rPr>
          <w:lang w:val="en-US"/>
        </w:rPr>
      </w:pPr>
      <w:r w:rsidRPr="00352828">
        <w:rPr>
          <w:lang w:val="en-US"/>
        </w:rPr>
        <w:t>four (4) and up to six (6) eligible Members of the Society, one of which is to be the Treasurer.</w:t>
      </w:r>
    </w:p>
    <w:p w14:paraId="4D363414" w14:textId="77777777" w:rsidR="00F97DE1" w:rsidRPr="00352828" w:rsidRDefault="00F97DE1" w:rsidP="008E37BF">
      <w:pPr>
        <w:pStyle w:val="ListParagraph"/>
        <w:numPr>
          <w:ilvl w:val="2"/>
          <w:numId w:val="14"/>
        </w:numPr>
        <w:rPr>
          <w:lang w:val="en-US"/>
        </w:rPr>
      </w:pPr>
      <w:r w:rsidRPr="00352828">
        <w:rPr>
          <w:lang w:val="en-US"/>
        </w:rPr>
        <w:t>the Chairperson (or their delegate) of the Garden and Floral Groups Representatives’ Committee (if any) and if they wish to accept the appointment; and</w:t>
      </w:r>
    </w:p>
    <w:p w14:paraId="3859907C" w14:textId="1B8E1C8F" w:rsidR="00CE538C" w:rsidRPr="00352828" w:rsidRDefault="00F97DE1" w:rsidP="008E37BF">
      <w:pPr>
        <w:pStyle w:val="ListParagraph"/>
        <w:numPr>
          <w:ilvl w:val="2"/>
          <w:numId w:val="14"/>
        </w:numPr>
        <w:rPr>
          <w:lang w:val="en-US"/>
        </w:rPr>
      </w:pPr>
      <w:r w:rsidRPr="00352828">
        <w:rPr>
          <w:lang w:val="en-US"/>
        </w:rPr>
        <w:t xml:space="preserve">the immediate past President may be co-opted to the </w:t>
      </w:r>
      <w:proofErr w:type="gramStart"/>
      <w:r w:rsidRPr="00352828">
        <w:rPr>
          <w:lang w:val="en-US"/>
        </w:rPr>
        <w:t>Board</w:t>
      </w:r>
      <w:proofErr w:type="gramEnd"/>
    </w:p>
    <w:p w14:paraId="128B049B" w14:textId="77777777" w:rsidR="00352828" w:rsidRDefault="00352828" w:rsidP="00CE538C">
      <w:pPr>
        <w:rPr>
          <w:i/>
          <w:iCs/>
          <w:lang w:val="en-US"/>
        </w:rPr>
      </w:pPr>
    </w:p>
    <w:p w14:paraId="7BA98ECF" w14:textId="79ECF54A" w:rsidR="00CE538C" w:rsidRPr="00CE538C" w:rsidRDefault="00CE538C" w:rsidP="00CE538C">
      <w:pPr>
        <w:rPr>
          <w:i/>
          <w:iCs/>
          <w:lang w:val="en-US"/>
        </w:rPr>
      </w:pPr>
      <w:r w:rsidRPr="00CE538C">
        <w:rPr>
          <w:i/>
          <w:iCs/>
          <w:lang w:val="en-US"/>
        </w:rPr>
        <w:t>Election and Membership</w:t>
      </w:r>
    </w:p>
    <w:p w14:paraId="28692789" w14:textId="28987412" w:rsidR="00F97DE1" w:rsidRPr="00CE538C" w:rsidRDefault="00F97DE1" w:rsidP="008E37BF">
      <w:pPr>
        <w:pStyle w:val="ListParagraph"/>
        <w:numPr>
          <w:ilvl w:val="1"/>
          <w:numId w:val="12"/>
        </w:numPr>
        <w:rPr>
          <w:b/>
          <w:bCs/>
          <w:lang w:val="en-US"/>
        </w:rPr>
      </w:pPr>
      <w:r>
        <w:t>T</w:t>
      </w:r>
      <w:r w:rsidRPr="00FF4396">
        <w:t>he existing President, Vice-President and Chairperson of the Garden and Floral Groups Representatives’ Committee shall be deemed elected to the Board at the General Meeting adopting these Rules, and thereafter be elected or appointed as provided in these Rules. Any additional members of the Board required by these Rules at the time these Rules are adopted, shall be elected at first instance at the General Meeting adopting these Rules or invited to be on the Board in the case of the Curator of the Christchurch Botanic Gardens. In the case of the Curator of the Christchurch Botanic Gardens.</w:t>
      </w:r>
      <w:r>
        <w:t xml:space="preserve"> </w:t>
      </w:r>
      <w:r w:rsidRPr="00FF4396">
        <w:t>The office of President shall not be filled by the same member for more than three (3) consecutive years in any one term of office.</w:t>
      </w:r>
    </w:p>
    <w:p w14:paraId="23F18781" w14:textId="77777777" w:rsidR="00F97DE1" w:rsidRPr="00CE538C" w:rsidRDefault="00F97DE1" w:rsidP="00CE538C">
      <w:pPr>
        <w:rPr>
          <w:b/>
          <w:bCs/>
          <w:lang w:val="en-US"/>
        </w:rPr>
      </w:pPr>
    </w:p>
    <w:p w14:paraId="71B774BB" w14:textId="144F7ABC" w:rsidR="00A1378D" w:rsidRPr="00F52941" w:rsidRDefault="008B2EA9" w:rsidP="008E37BF">
      <w:pPr>
        <w:pStyle w:val="ListParagraph"/>
        <w:numPr>
          <w:ilvl w:val="1"/>
          <w:numId w:val="12"/>
        </w:numPr>
        <w:rPr>
          <w:b/>
          <w:bCs/>
          <w:lang w:val="en-US"/>
        </w:rPr>
      </w:pPr>
      <w:r w:rsidRPr="00F97DE1">
        <w:rPr>
          <w:lang w:val="en-US"/>
        </w:rPr>
        <w:t>No person is eligible to be elected or appointed to, or continue to be on the Board being:</w:t>
      </w:r>
      <w:r w:rsidR="00A1378D" w:rsidRPr="00F97DE1">
        <w:rPr>
          <w:lang w:val="en-US"/>
        </w:rPr>
        <w:t xml:space="preserve"> </w:t>
      </w:r>
    </w:p>
    <w:p w14:paraId="32C0E622" w14:textId="77777777" w:rsidR="00F52941" w:rsidRPr="00F52941" w:rsidRDefault="00F52941" w:rsidP="00F52941">
      <w:pPr>
        <w:pStyle w:val="ListParagraph"/>
        <w:rPr>
          <w:b/>
          <w:bCs/>
          <w:lang w:val="en-US"/>
        </w:rPr>
      </w:pPr>
    </w:p>
    <w:p w14:paraId="3633F109" w14:textId="30161412" w:rsidR="008B2EA9" w:rsidRPr="00352828" w:rsidRDefault="008B2EA9" w:rsidP="008E37BF">
      <w:pPr>
        <w:pStyle w:val="ListParagraph"/>
        <w:numPr>
          <w:ilvl w:val="0"/>
          <w:numId w:val="17"/>
        </w:numPr>
        <w:rPr>
          <w:lang w:val="en-US"/>
        </w:rPr>
      </w:pPr>
      <w:r w:rsidRPr="00352828">
        <w:rPr>
          <w:lang w:val="en-US"/>
        </w:rPr>
        <w:t>a paid employee of the Society:</w:t>
      </w:r>
    </w:p>
    <w:p w14:paraId="5ACEEF90" w14:textId="35950E16" w:rsidR="008B2EA9" w:rsidRPr="00352828" w:rsidRDefault="008B2EA9" w:rsidP="008E37BF">
      <w:pPr>
        <w:pStyle w:val="ListParagraph"/>
        <w:numPr>
          <w:ilvl w:val="0"/>
          <w:numId w:val="17"/>
        </w:numPr>
        <w:rPr>
          <w:lang w:val="en-US"/>
        </w:rPr>
      </w:pPr>
      <w:r w:rsidRPr="00352828">
        <w:rPr>
          <w:lang w:val="en-US"/>
        </w:rPr>
        <w:t>an Affiliate Member (</w:t>
      </w:r>
      <w:proofErr w:type="gramStart"/>
      <w:r w:rsidRPr="00352828">
        <w:rPr>
          <w:lang w:val="en-US"/>
        </w:rPr>
        <w:t>with the exception of</w:t>
      </w:r>
      <w:proofErr w:type="gramEnd"/>
      <w:r w:rsidRPr="00352828">
        <w:rPr>
          <w:lang w:val="en-US"/>
        </w:rPr>
        <w:t xml:space="preserve"> the Chairperson (or their delegate) of the Garden and Floral Groups Representatives’ </w:t>
      </w:r>
      <w:r w:rsidR="00C93CCD" w:rsidRPr="00352828">
        <w:rPr>
          <w:lang w:val="en-US"/>
        </w:rPr>
        <w:t>Committee.</w:t>
      </w:r>
    </w:p>
    <w:p w14:paraId="3EAA5171" w14:textId="41674460" w:rsidR="002A2EDC" w:rsidRPr="00352828" w:rsidRDefault="002A2EDC" w:rsidP="008E37BF">
      <w:pPr>
        <w:pStyle w:val="ListParagraph"/>
        <w:numPr>
          <w:ilvl w:val="0"/>
          <w:numId w:val="17"/>
        </w:numPr>
        <w:rPr>
          <w:lang w:val="en-US"/>
        </w:rPr>
      </w:pPr>
      <w:r w:rsidRPr="00352828">
        <w:rPr>
          <w:lang w:val="en-US"/>
        </w:rPr>
        <w:t xml:space="preserve">an undischarged </w:t>
      </w:r>
      <w:r w:rsidR="00C93CCD" w:rsidRPr="00352828">
        <w:rPr>
          <w:lang w:val="en-US"/>
        </w:rPr>
        <w:t>bankrupt.</w:t>
      </w:r>
    </w:p>
    <w:p w14:paraId="274419CD" w14:textId="28BB07B5" w:rsidR="002A2EDC" w:rsidRPr="00352828" w:rsidRDefault="002A2EDC" w:rsidP="008E37BF">
      <w:pPr>
        <w:pStyle w:val="ListParagraph"/>
        <w:numPr>
          <w:ilvl w:val="0"/>
          <w:numId w:val="17"/>
        </w:numPr>
        <w:rPr>
          <w:lang w:val="en-US"/>
        </w:rPr>
      </w:pPr>
      <w:r w:rsidRPr="00352828">
        <w:rPr>
          <w:lang w:val="en-US"/>
        </w:rPr>
        <w:t xml:space="preserve">a non-financial member of the </w:t>
      </w:r>
      <w:r w:rsidR="00C93CCD" w:rsidRPr="00352828">
        <w:rPr>
          <w:lang w:val="en-US"/>
        </w:rPr>
        <w:t>Society.</w:t>
      </w:r>
    </w:p>
    <w:p w14:paraId="1E11DF0F" w14:textId="2DF3604A" w:rsidR="002A2EDC" w:rsidRPr="00352828" w:rsidRDefault="002A2EDC" w:rsidP="008E37BF">
      <w:pPr>
        <w:pStyle w:val="ListParagraph"/>
        <w:numPr>
          <w:ilvl w:val="0"/>
          <w:numId w:val="17"/>
        </w:numPr>
        <w:rPr>
          <w:lang w:val="en-US"/>
        </w:rPr>
      </w:pPr>
      <w:r w:rsidRPr="00352828">
        <w:rPr>
          <w:lang w:val="en-US"/>
        </w:rPr>
        <w:t>absent from the Board for more than three (3) consecutive meetings without dispensation from the Board; and/or</w:t>
      </w:r>
    </w:p>
    <w:p w14:paraId="4A7DB95B" w14:textId="346E3EF2" w:rsidR="00CE538C" w:rsidRDefault="002A2EDC" w:rsidP="008E37BF">
      <w:pPr>
        <w:pStyle w:val="ListParagraph"/>
        <w:numPr>
          <w:ilvl w:val="0"/>
          <w:numId w:val="17"/>
        </w:numPr>
        <w:rPr>
          <w:lang w:val="en-US"/>
        </w:rPr>
      </w:pPr>
      <w:r w:rsidRPr="00352828">
        <w:rPr>
          <w:lang w:val="en-US"/>
        </w:rPr>
        <w:t>a person removed from office by resolution of the Society at a General Meeting.</w:t>
      </w:r>
    </w:p>
    <w:p w14:paraId="04718B1B" w14:textId="77777777" w:rsidR="00F6442D" w:rsidRPr="00352828" w:rsidRDefault="00F6442D" w:rsidP="00F6442D">
      <w:pPr>
        <w:pStyle w:val="ListParagraph"/>
        <w:ind w:left="2160"/>
        <w:rPr>
          <w:lang w:val="en-US"/>
        </w:rPr>
      </w:pPr>
    </w:p>
    <w:p w14:paraId="6DC4F64F" w14:textId="2B9BA280" w:rsidR="002A2EDC" w:rsidRDefault="002A2EDC" w:rsidP="008E37BF">
      <w:pPr>
        <w:pStyle w:val="ListParagraph"/>
        <w:numPr>
          <w:ilvl w:val="1"/>
          <w:numId w:val="12"/>
        </w:numPr>
        <w:rPr>
          <w:lang w:val="en-US"/>
        </w:rPr>
      </w:pPr>
      <w:r w:rsidRPr="00CE538C">
        <w:rPr>
          <w:lang w:val="en-US"/>
        </w:rPr>
        <w:t>A member of the Board may terminate their membership of the Board by resignation in writing to the President.</w:t>
      </w:r>
    </w:p>
    <w:p w14:paraId="0CB5DE39" w14:textId="77777777" w:rsidR="00CE538C" w:rsidRPr="00CE538C" w:rsidRDefault="00CE538C" w:rsidP="00CE538C">
      <w:pPr>
        <w:pStyle w:val="ListParagraph"/>
        <w:ind w:left="1080"/>
        <w:rPr>
          <w:lang w:val="en-US"/>
        </w:rPr>
      </w:pPr>
    </w:p>
    <w:p w14:paraId="01BEE1E7" w14:textId="5C54CA77" w:rsidR="002A2EDC" w:rsidRPr="00CE538C" w:rsidRDefault="002A2EDC" w:rsidP="008E37BF">
      <w:pPr>
        <w:pStyle w:val="ListParagraph"/>
        <w:numPr>
          <w:ilvl w:val="1"/>
          <w:numId w:val="12"/>
        </w:numPr>
        <w:rPr>
          <w:lang w:val="en-US"/>
        </w:rPr>
      </w:pPr>
      <w:r w:rsidRPr="00CE538C">
        <w:rPr>
          <w:lang w:val="en-US"/>
        </w:rPr>
        <w:t>In the case where the Board grants leave of absence to any member of the Board, which it is empowered to do, the Board may appoint a substitute eligible member for a period of not less than three (3) months.</w:t>
      </w:r>
    </w:p>
    <w:p w14:paraId="7985BE31" w14:textId="77777777" w:rsidR="00CE538C" w:rsidRDefault="00CE538C" w:rsidP="00CE538C">
      <w:pPr>
        <w:pStyle w:val="ListParagraph"/>
        <w:ind w:left="1080"/>
        <w:rPr>
          <w:lang w:val="en-US"/>
        </w:rPr>
      </w:pPr>
    </w:p>
    <w:p w14:paraId="72B9FC7E" w14:textId="10B41E69" w:rsidR="00F97DE1" w:rsidRPr="00803A32" w:rsidRDefault="002A2EDC" w:rsidP="008E37BF">
      <w:pPr>
        <w:pStyle w:val="ListParagraph"/>
        <w:numPr>
          <w:ilvl w:val="1"/>
          <w:numId w:val="12"/>
        </w:numPr>
        <w:rPr>
          <w:lang w:val="en-US"/>
        </w:rPr>
      </w:pPr>
      <w:r w:rsidRPr="00CE538C">
        <w:rPr>
          <w:lang w:val="en-US"/>
        </w:rPr>
        <w:t>If owing to the death, resignation or change in eligibility of any member of the Board before the expiration of the member’s term in office, the Board may appoint a new (and eligible) member to fill the vacancy. Every member so appointed</w:t>
      </w:r>
      <w:r w:rsidR="00E9729F" w:rsidRPr="00CE538C">
        <w:rPr>
          <w:lang w:val="en-US"/>
        </w:rPr>
        <w:t>,</w:t>
      </w:r>
      <w:r w:rsidRPr="00CE538C">
        <w:rPr>
          <w:lang w:val="en-US"/>
        </w:rPr>
        <w:t xml:space="preserve"> will hold office until the next General Meeting of the Society</w:t>
      </w:r>
      <w:r w:rsidR="00E9729F" w:rsidRPr="00CE538C">
        <w:rPr>
          <w:lang w:val="en-US"/>
        </w:rPr>
        <w:t>,</w:t>
      </w:r>
      <w:r w:rsidRPr="00CE538C">
        <w:rPr>
          <w:lang w:val="en-US"/>
        </w:rPr>
        <w:t xml:space="preserve"> and shall be eligible for re-election, in accordance with these Rules.</w:t>
      </w:r>
    </w:p>
    <w:p w14:paraId="2986E3C7" w14:textId="77777777" w:rsidR="00803A32" w:rsidRPr="00803A32" w:rsidRDefault="00803A32" w:rsidP="00803A32">
      <w:pPr>
        <w:pStyle w:val="ListParagraph"/>
        <w:rPr>
          <w:lang w:val="en-US"/>
        </w:rPr>
      </w:pPr>
    </w:p>
    <w:p w14:paraId="6C8CA144" w14:textId="12F23F56" w:rsidR="00CE538C" w:rsidRDefault="002A2EDC" w:rsidP="008E37BF">
      <w:pPr>
        <w:pStyle w:val="ListParagraph"/>
        <w:numPr>
          <w:ilvl w:val="0"/>
          <w:numId w:val="12"/>
        </w:numPr>
        <w:rPr>
          <w:b/>
          <w:bCs/>
          <w:lang w:val="en-US"/>
        </w:rPr>
      </w:pPr>
      <w:r w:rsidRPr="00CE538C">
        <w:rPr>
          <w:b/>
          <w:bCs/>
          <w:lang w:val="en-US"/>
        </w:rPr>
        <w:t>Powers, Duties and Functions of the Board</w:t>
      </w:r>
    </w:p>
    <w:p w14:paraId="72748661" w14:textId="77777777" w:rsidR="00F6442D" w:rsidRDefault="00F6442D" w:rsidP="00F6442D">
      <w:pPr>
        <w:pStyle w:val="ListParagraph"/>
        <w:ind w:left="360"/>
        <w:rPr>
          <w:b/>
          <w:bCs/>
          <w:lang w:val="en-US"/>
        </w:rPr>
      </w:pPr>
    </w:p>
    <w:p w14:paraId="4F8FFC74" w14:textId="61D4D9F6" w:rsidR="00CE538C" w:rsidRPr="00CE538C" w:rsidRDefault="00094BD3" w:rsidP="008E37BF">
      <w:pPr>
        <w:pStyle w:val="ListParagraph"/>
        <w:numPr>
          <w:ilvl w:val="1"/>
          <w:numId w:val="12"/>
        </w:numPr>
        <w:rPr>
          <w:b/>
          <w:bCs/>
          <w:lang w:val="en-US"/>
        </w:rPr>
      </w:pPr>
      <w:r w:rsidRPr="00CE538C">
        <w:rPr>
          <w:lang w:val="en-US"/>
        </w:rPr>
        <w:t>The governance and control of the affairs of the Society, including the control and investment of the funds, is vested in the Board who may exercise all powers and do all acts and things which may be exercised by the Society</w:t>
      </w:r>
      <w:r w:rsidR="00E9729F" w:rsidRPr="00CE538C">
        <w:rPr>
          <w:lang w:val="en-US"/>
        </w:rPr>
        <w:t>,</w:t>
      </w:r>
      <w:r w:rsidRPr="00CE538C">
        <w:rPr>
          <w:lang w:val="en-US"/>
        </w:rPr>
        <w:t xml:space="preserve"> and which are not required to be done by the Society in General Meetings.</w:t>
      </w:r>
    </w:p>
    <w:p w14:paraId="3DBA9AD1" w14:textId="77777777" w:rsidR="00CE538C" w:rsidRPr="00CE538C" w:rsidRDefault="00CE538C" w:rsidP="00CE538C">
      <w:pPr>
        <w:pStyle w:val="ListParagraph"/>
        <w:ind w:left="1080"/>
        <w:rPr>
          <w:b/>
          <w:bCs/>
          <w:lang w:val="en-US"/>
        </w:rPr>
      </w:pPr>
    </w:p>
    <w:p w14:paraId="7A37EF21" w14:textId="77777777" w:rsidR="00CE538C" w:rsidRPr="00CE538C" w:rsidRDefault="00094BD3" w:rsidP="008E37BF">
      <w:pPr>
        <w:pStyle w:val="ListParagraph"/>
        <w:numPr>
          <w:ilvl w:val="1"/>
          <w:numId w:val="12"/>
        </w:numPr>
        <w:rPr>
          <w:b/>
          <w:bCs/>
          <w:lang w:val="en-US"/>
        </w:rPr>
      </w:pPr>
      <w:r w:rsidRPr="00CE538C">
        <w:rPr>
          <w:lang w:val="en-US"/>
        </w:rPr>
        <w:t xml:space="preserve">The Board shall have the custody and control of all records, books, papers, </w:t>
      </w:r>
      <w:r w:rsidR="006911DD" w:rsidRPr="00CE538C">
        <w:rPr>
          <w:lang w:val="en-US"/>
        </w:rPr>
        <w:t>documents,</w:t>
      </w:r>
      <w:r w:rsidRPr="00CE538C">
        <w:rPr>
          <w:lang w:val="en-US"/>
        </w:rPr>
        <w:t xml:space="preserve"> and other property of the Society.</w:t>
      </w:r>
    </w:p>
    <w:p w14:paraId="4EDDBC6C" w14:textId="77777777" w:rsidR="00CE538C" w:rsidRPr="00CE538C" w:rsidRDefault="00CE538C" w:rsidP="00CE538C">
      <w:pPr>
        <w:pStyle w:val="ListParagraph"/>
        <w:rPr>
          <w:lang w:val="en-US"/>
        </w:rPr>
      </w:pPr>
    </w:p>
    <w:p w14:paraId="548B0F5A" w14:textId="77777777" w:rsidR="00CE538C" w:rsidRPr="00CE538C" w:rsidRDefault="00094BD3" w:rsidP="008E37BF">
      <w:pPr>
        <w:pStyle w:val="ListParagraph"/>
        <w:numPr>
          <w:ilvl w:val="1"/>
          <w:numId w:val="12"/>
        </w:numPr>
        <w:rPr>
          <w:b/>
          <w:bCs/>
          <w:lang w:val="en-US"/>
        </w:rPr>
      </w:pPr>
      <w:r w:rsidRPr="00CE538C">
        <w:rPr>
          <w:lang w:val="en-US"/>
        </w:rPr>
        <w:t>The board shall keep full and proper accounts and all such accounts shall be audited by an Auditor, or reviewed by a Chartered Accountant, at least annually, who shall be appointed by the Board and be paid for such services as the Board determines.</w:t>
      </w:r>
    </w:p>
    <w:p w14:paraId="75D8D43F" w14:textId="77777777" w:rsidR="00CE538C" w:rsidRPr="00CE538C" w:rsidRDefault="00CE538C" w:rsidP="00CE538C">
      <w:pPr>
        <w:pStyle w:val="ListParagraph"/>
        <w:rPr>
          <w:lang w:val="en-US"/>
        </w:rPr>
      </w:pPr>
    </w:p>
    <w:p w14:paraId="12943E0D" w14:textId="21ACD1D7" w:rsidR="00CE538C" w:rsidRPr="00CE538C" w:rsidRDefault="00E451B8" w:rsidP="008E37BF">
      <w:pPr>
        <w:pStyle w:val="ListParagraph"/>
        <w:numPr>
          <w:ilvl w:val="1"/>
          <w:numId w:val="12"/>
        </w:numPr>
        <w:rPr>
          <w:b/>
          <w:bCs/>
          <w:lang w:val="en-US"/>
        </w:rPr>
      </w:pPr>
      <w:r w:rsidRPr="00CE538C">
        <w:rPr>
          <w:lang w:val="en-US"/>
        </w:rPr>
        <w:t>The Board shall maintain an account or accounts at a trading bank approved by the Board and any such account/s shall be managed by three (3) persons appointed by the Board to this task, one of whom will be either the Chairperson of the Finance Committee or the Manager</w:t>
      </w:r>
      <w:r w:rsidR="00321BCA">
        <w:rPr>
          <w:lang w:val="en-US"/>
        </w:rPr>
        <w:t>,</w:t>
      </w:r>
      <w:r w:rsidRPr="00CE538C">
        <w:rPr>
          <w:lang w:val="en-US"/>
        </w:rPr>
        <w:t xml:space="preserve"> and the President of the CHS. For the avoidance of doubt, the Manager may be appointed as the second signatory, should the Chairperson of the Finance Committee be appointed the first signatory. These appointees will </w:t>
      </w:r>
      <w:r w:rsidR="00E9729F" w:rsidRPr="00CE538C">
        <w:rPr>
          <w:lang w:val="en-US"/>
        </w:rPr>
        <w:t>be</w:t>
      </w:r>
      <w:r w:rsidRPr="00CE538C">
        <w:rPr>
          <w:lang w:val="en-US"/>
        </w:rPr>
        <w:t xml:space="preserve"> the signatories to any debts on the Society’s account/s.</w:t>
      </w:r>
    </w:p>
    <w:p w14:paraId="5C1D277A" w14:textId="77777777" w:rsidR="00CE538C" w:rsidRPr="00CE538C" w:rsidRDefault="00CE538C" w:rsidP="00CE538C">
      <w:pPr>
        <w:pStyle w:val="ListParagraph"/>
        <w:rPr>
          <w:lang w:val="en-US"/>
        </w:rPr>
      </w:pPr>
    </w:p>
    <w:p w14:paraId="2100B257" w14:textId="77777777" w:rsidR="00CE538C" w:rsidRPr="00CE538C" w:rsidRDefault="00E451B8" w:rsidP="008E37BF">
      <w:pPr>
        <w:pStyle w:val="ListParagraph"/>
        <w:numPr>
          <w:ilvl w:val="1"/>
          <w:numId w:val="12"/>
        </w:numPr>
        <w:rPr>
          <w:b/>
          <w:bCs/>
          <w:lang w:val="en-US"/>
        </w:rPr>
      </w:pPr>
      <w:r w:rsidRPr="00CE538C">
        <w:rPr>
          <w:lang w:val="en-US"/>
        </w:rPr>
        <w:t xml:space="preserve">The Board shall decide the procedures for dealing with any complaints, investigation into non-payment of membership fees, improper conduct or </w:t>
      </w:r>
      <w:proofErr w:type="spellStart"/>
      <w:r w:rsidRPr="00CE538C">
        <w:rPr>
          <w:lang w:val="en-US"/>
        </w:rPr>
        <w:t>behaviour</w:t>
      </w:r>
      <w:proofErr w:type="spellEnd"/>
      <w:r w:rsidRPr="00CE538C">
        <w:rPr>
          <w:lang w:val="en-US"/>
        </w:rPr>
        <w:t xml:space="preserve"> which brings the Society in disrepute.</w:t>
      </w:r>
    </w:p>
    <w:p w14:paraId="32C67CE3" w14:textId="77777777" w:rsidR="00CE538C" w:rsidRPr="00CE538C" w:rsidRDefault="00CE538C" w:rsidP="00CE538C">
      <w:pPr>
        <w:pStyle w:val="ListParagraph"/>
        <w:rPr>
          <w:lang w:val="en-US"/>
        </w:rPr>
      </w:pPr>
    </w:p>
    <w:p w14:paraId="51B31623" w14:textId="77777777" w:rsidR="008B630F" w:rsidRPr="008B630F" w:rsidRDefault="00E451B8" w:rsidP="008E37BF">
      <w:pPr>
        <w:pStyle w:val="ListParagraph"/>
        <w:numPr>
          <w:ilvl w:val="1"/>
          <w:numId w:val="12"/>
        </w:numPr>
        <w:rPr>
          <w:b/>
          <w:bCs/>
          <w:lang w:val="en-US"/>
        </w:rPr>
      </w:pPr>
      <w:r w:rsidRPr="00CE538C">
        <w:rPr>
          <w:lang w:val="en-US"/>
        </w:rPr>
        <w:t>The Board is also empowered as follows:</w:t>
      </w:r>
      <w:r w:rsidR="008B630F">
        <w:rPr>
          <w:lang w:val="en-US"/>
        </w:rPr>
        <w:tab/>
      </w:r>
    </w:p>
    <w:p w14:paraId="7EAD3741" w14:textId="7BB45F25" w:rsidR="00E451B8" w:rsidRPr="00CE538C" w:rsidRDefault="008B630F" w:rsidP="008B630F">
      <w:pPr>
        <w:pStyle w:val="ListParagraph"/>
        <w:ind w:left="1080"/>
        <w:rPr>
          <w:b/>
          <w:bCs/>
          <w:lang w:val="en-US"/>
        </w:rPr>
      </w:pPr>
      <w:r>
        <w:rPr>
          <w:lang w:val="en-US"/>
        </w:rPr>
        <w:tab/>
      </w:r>
      <w:r>
        <w:rPr>
          <w:lang w:val="en-US"/>
        </w:rPr>
        <w:tab/>
      </w:r>
      <w:r>
        <w:rPr>
          <w:lang w:val="en-US"/>
        </w:rPr>
        <w:tab/>
      </w:r>
    </w:p>
    <w:p w14:paraId="6647B497" w14:textId="7D3AFC2C" w:rsidR="00E451B8" w:rsidRDefault="00E451B8" w:rsidP="008E37BF">
      <w:pPr>
        <w:pStyle w:val="ListParagraph"/>
        <w:numPr>
          <w:ilvl w:val="0"/>
          <w:numId w:val="18"/>
        </w:numPr>
        <w:rPr>
          <w:lang w:val="en-US"/>
        </w:rPr>
      </w:pPr>
      <w:r w:rsidRPr="00352828">
        <w:rPr>
          <w:lang w:val="en-US"/>
        </w:rPr>
        <w:t>to fix annual subscriptions for Members in any amount and under any graduated scale</w:t>
      </w:r>
      <w:r w:rsidR="00402061" w:rsidRPr="00352828">
        <w:rPr>
          <w:lang w:val="en-US"/>
        </w:rPr>
        <w:t>,</w:t>
      </w:r>
      <w:r w:rsidRPr="00352828">
        <w:rPr>
          <w:lang w:val="en-US"/>
        </w:rPr>
        <w:t xml:space="preserve"> which is payable in advance and non-refundable</w:t>
      </w:r>
      <w:r w:rsidR="00402061" w:rsidRPr="00352828">
        <w:rPr>
          <w:lang w:val="en-US"/>
        </w:rPr>
        <w:t>,</w:t>
      </w:r>
      <w:r w:rsidRPr="00352828">
        <w:rPr>
          <w:lang w:val="en-US"/>
        </w:rPr>
        <w:t xml:space="preserve"> including reduced fees for families and </w:t>
      </w:r>
      <w:r w:rsidR="006911DD" w:rsidRPr="00352828">
        <w:rPr>
          <w:lang w:val="en-US"/>
        </w:rPr>
        <w:t>couples.</w:t>
      </w:r>
    </w:p>
    <w:p w14:paraId="5AE90F81" w14:textId="77777777" w:rsidR="00352828" w:rsidRPr="00352828" w:rsidRDefault="00352828" w:rsidP="00352828">
      <w:pPr>
        <w:pStyle w:val="ListParagraph"/>
        <w:ind w:left="2160"/>
        <w:rPr>
          <w:lang w:val="en-US"/>
        </w:rPr>
      </w:pPr>
    </w:p>
    <w:p w14:paraId="5622D465" w14:textId="3A04BAE1" w:rsidR="00E451B8" w:rsidRDefault="00E451B8" w:rsidP="008E37BF">
      <w:pPr>
        <w:pStyle w:val="ListParagraph"/>
        <w:numPr>
          <w:ilvl w:val="0"/>
          <w:numId w:val="18"/>
        </w:numPr>
        <w:rPr>
          <w:lang w:val="en-US"/>
        </w:rPr>
      </w:pPr>
      <w:r w:rsidRPr="00352828">
        <w:rPr>
          <w:lang w:val="en-US"/>
        </w:rPr>
        <w:t>to set admission fees (if any) to Society events and activities including, but not limited to, competitions and exhibitions</w:t>
      </w:r>
      <w:r w:rsidR="009C00ED" w:rsidRPr="00352828">
        <w:rPr>
          <w:lang w:val="en-US"/>
        </w:rPr>
        <w:t xml:space="preserve"> in any amount and under any graduated scale.</w:t>
      </w:r>
    </w:p>
    <w:p w14:paraId="34906277" w14:textId="77777777" w:rsidR="00352828" w:rsidRPr="00352828" w:rsidRDefault="00352828" w:rsidP="00352828">
      <w:pPr>
        <w:pStyle w:val="ListParagraph"/>
        <w:rPr>
          <w:lang w:val="en-US"/>
        </w:rPr>
      </w:pPr>
    </w:p>
    <w:p w14:paraId="273529B6" w14:textId="2D91BF6B" w:rsidR="00352828" w:rsidRDefault="009C00ED" w:rsidP="008E37BF">
      <w:pPr>
        <w:pStyle w:val="ListParagraph"/>
        <w:numPr>
          <w:ilvl w:val="0"/>
          <w:numId w:val="18"/>
        </w:numPr>
        <w:rPr>
          <w:lang w:val="en-US"/>
        </w:rPr>
      </w:pPr>
      <w:r w:rsidRPr="00352828">
        <w:rPr>
          <w:lang w:val="en-US"/>
        </w:rPr>
        <w:t xml:space="preserve">to subscribe to, become a member, or co-operate with any other society, club or association whether incorporated or not, having any objects or carrying on any business which the Board determines is </w:t>
      </w:r>
      <w:proofErr w:type="gramStart"/>
      <w:r w:rsidRPr="00352828">
        <w:rPr>
          <w:lang w:val="en-US"/>
        </w:rPr>
        <w:t>similar to</w:t>
      </w:r>
      <w:proofErr w:type="gramEnd"/>
      <w:r w:rsidRPr="00352828">
        <w:rPr>
          <w:lang w:val="en-US"/>
        </w:rPr>
        <w:t xml:space="preserve"> the Society</w:t>
      </w:r>
      <w:r w:rsidR="00402061" w:rsidRPr="00352828">
        <w:rPr>
          <w:lang w:val="en-US"/>
        </w:rPr>
        <w:t>,</w:t>
      </w:r>
      <w:r w:rsidRPr="00352828">
        <w:rPr>
          <w:lang w:val="en-US"/>
        </w:rPr>
        <w:t xml:space="preserve"> and to procure from and communicate to such society, such information as may likely to forward the objects of the Society.</w:t>
      </w:r>
    </w:p>
    <w:p w14:paraId="4B694749" w14:textId="77777777" w:rsidR="00352828" w:rsidRPr="00352828" w:rsidRDefault="00352828" w:rsidP="00352828">
      <w:pPr>
        <w:pStyle w:val="ListParagraph"/>
        <w:ind w:left="2160"/>
        <w:rPr>
          <w:lang w:val="en-US"/>
        </w:rPr>
      </w:pPr>
    </w:p>
    <w:p w14:paraId="009E08E7" w14:textId="2F5F3EB9" w:rsidR="009C00ED" w:rsidRDefault="009C00ED" w:rsidP="008E37BF">
      <w:pPr>
        <w:pStyle w:val="ListParagraph"/>
        <w:numPr>
          <w:ilvl w:val="0"/>
          <w:numId w:val="18"/>
        </w:numPr>
        <w:rPr>
          <w:lang w:val="en-US"/>
        </w:rPr>
      </w:pPr>
      <w:r w:rsidRPr="00352828">
        <w:rPr>
          <w:lang w:val="en-US"/>
        </w:rPr>
        <w:t xml:space="preserve">to purchase, exchange, hire or otherwise acquire (either alone or in conjunction with any other person or corporation) any personal property, chattels or equipment of any kind or any rights or privileges, as the Board determines necessary or expedient for the objects of the </w:t>
      </w:r>
      <w:r w:rsidR="00715E58" w:rsidRPr="00352828">
        <w:rPr>
          <w:lang w:val="en-US"/>
        </w:rPr>
        <w:t>Society.</w:t>
      </w:r>
    </w:p>
    <w:p w14:paraId="6D42F1B0" w14:textId="77777777" w:rsidR="00352828" w:rsidRDefault="00352828" w:rsidP="00352828">
      <w:pPr>
        <w:pStyle w:val="ListParagraph"/>
        <w:ind w:left="2160"/>
        <w:rPr>
          <w:lang w:val="en-US"/>
        </w:rPr>
      </w:pPr>
    </w:p>
    <w:p w14:paraId="5089631A" w14:textId="3CAC97D3" w:rsidR="008B630F" w:rsidRDefault="009C00ED" w:rsidP="008E37BF">
      <w:pPr>
        <w:pStyle w:val="ListParagraph"/>
        <w:numPr>
          <w:ilvl w:val="0"/>
          <w:numId w:val="18"/>
        </w:numPr>
        <w:rPr>
          <w:lang w:val="en-US"/>
        </w:rPr>
      </w:pPr>
      <w:r w:rsidRPr="00352828">
        <w:rPr>
          <w:lang w:val="en-US"/>
        </w:rPr>
        <w:t xml:space="preserve">to sell, lend or let on bail any personal property, chattels or equipment of any kind or any rights or privileges, as the Board determines necessary or expedient for the objects of the </w:t>
      </w:r>
      <w:r w:rsidR="00715E58" w:rsidRPr="00352828">
        <w:rPr>
          <w:lang w:val="en-US"/>
        </w:rPr>
        <w:t>Society.</w:t>
      </w:r>
    </w:p>
    <w:p w14:paraId="4AC1A9B5" w14:textId="77777777" w:rsidR="00F6442D" w:rsidRPr="00F6442D" w:rsidRDefault="00F6442D" w:rsidP="00F6442D">
      <w:pPr>
        <w:pStyle w:val="ListParagraph"/>
        <w:rPr>
          <w:lang w:val="en-US"/>
        </w:rPr>
      </w:pPr>
    </w:p>
    <w:p w14:paraId="4D7BBBFA" w14:textId="5918EDEB" w:rsidR="009C00ED" w:rsidRDefault="009C00ED" w:rsidP="008E37BF">
      <w:pPr>
        <w:pStyle w:val="ListParagraph"/>
        <w:numPr>
          <w:ilvl w:val="0"/>
          <w:numId w:val="18"/>
        </w:numPr>
        <w:rPr>
          <w:lang w:val="en-US"/>
        </w:rPr>
      </w:pPr>
      <w:r w:rsidRPr="00352828">
        <w:rPr>
          <w:lang w:val="en-US"/>
        </w:rPr>
        <w:t xml:space="preserve">in consultation with </w:t>
      </w:r>
      <w:r w:rsidR="00715E58" w:rsidRPr="00352828">
        <w:rPr>
          <w:lang w:val="en-US"/>
        </w:rPr>
        <w:t>Financial</w:t>
      </w:r>
      <w:r w:rsidRPr="00352828">
        <w:rPr>
          <w:lang w:val="en-US"/>
        </w:rPr>
        <w:t xml:space="preserve"> Members, to purchase or sell any land, </w:t>
      </w:r>
      <w:proofErr w:type="gramStart"/>
      <w:r w:rsidRPr="00352828">
        <w:rPr>
          <w:lang w:val="en-US"/>
        </w:rPr>
        <w:t>buildings</w:t>
      </w:r>
      <w:proofErr w:type="gramEnd"/>
      <w:r w:rsidRPr="00352828">
        <w:rPr>
          <w:lang w:val="en-US"/>
        </w:rPr>
        <w:t xml:space="preserve"> or premises (including any option to purchase in a lease) as the Board determines necessary or expedient for the objects of the </w:t>
      </w:r>
      <w:r w:rsidR="00C93CCD" w:rsidRPr="00352828">
        <w:rPr>
          <w:lang w:val="en-US"/>
        </w:rPr>
        <w:t>Society.</w:t>
      </w:r>
    </w:p>
    <w:p w14:paraId="2C6C3321" w14:textId="77777777" w:rsidR="008B630F" w:rsidRPr="00352828" w:rsidRDefault="008B630F" w:rsidP="008B630F">
      <w:pPr>
        <w:pStyle w:val="ListParagraph"/>
        <w:ind w:left="1440"/>
        <w:rPr>
          <w:lang w:val="en-US"/>
        </w:rPr>
      </w:pPr>
    </w:p>
    <w:p w14:paraId="74BFA82A" w14:textId="4DF23BE6" w:rsidR="009C00ED" w:rsidRDefault="009C00ED" w:rsidP="008E37BF">
      <w:pPr>
        <w:pStyle w:val="ListParagraph"/>
        <w:numPr>
          <w:ilvl w:val="0"/>
          <w:numId w:val="18"/>
        </w:numPr>
        <w:rPr>
          <w:lang w:val="en-US"/>
        </w:rPr>
      </w:pPr>
      <w:r w:rsidRPr="00352828">
        <w:rPr>
          <w:lang w:val="en-US"/>
        </w:rPr>
        <w:t xml:space="preserve">to lease or rent any land, buildings or premises as the Board determines necessary or expedient for the objects of the </w:t>
      </w:r>
      <w:r w:rsidR="00715E58" w:rsidRPr="00352828">
        <w:rPr>
          <w:lang w:val="en-US"/>
        </w:rPr>
        <w:t>Society.</w:t>
      </w:r>
    </w:p>
    <w:p w14:paraId="103F86CA" w14:textId="77777777" w:rsidR="008B630F" w:rsidRPr="008B630F" w:rsidRDefault="008B630F" w:rsidP="008B630F">
      <w:pPr>
        <w:pStyle w:val="ListParagraph"/>
        <w:rPr>
          <w:lang w:val="en-US"/>
        </w:rPr>
      </w:pPr>
    </w:p>
    <w:p w14:paraId="4A473DF3" w14:textId="338FC7B6" w:rsidR="009C00ED" w:rsidRDefault="009C00ED" w:rsidP="008E37BF">
      <w:pPr>
        <w:pStyle w:val="ListParagraph"/>
        <w:numPr>
          <w:ilvl w:val="0"/>
          <w:numId w:val="18"/>
        </w:numPr>
        <w:rPr>
          <w:lang w:val="en-US"/>
        </w:rPr>
      </w:pPr>
      <w:r w:rsidRPr="00352828">
        <w:rPr>
          <w:lang w:val="en-US"/>
        </w:rPr>
        <w:t>to borrow sums of money by way of mortgage or in any other way over the property or assets of the Society</w:t>
      </w:r>
      <w:r w:rsidR="00402061" w:rsidRPr="00352828">
        <w:rPr>
          <w:lang w:val="en-US"/>
        </w:rPr>
        <w:t>,</w:t>
      </w:r>
      <w:r w:rsidRPr="00352828">
        <w:rPr>
          <w:lang w:val="en-US"/>
        </w:rPr>
        <w:t xml:space="preserve"> and whether with or without security as the Board determines necessary or </w:t>
      </w:r>
      <w:r w:rsidR="00715E58" w:rsidRPr="00352828">
        <w:rPr>
          <w:lang w:val="en-US"/>
        </w:rPr>
        <w:t>expedient</w:t>
      </w:r>
      <w:r w:rsidRPr="00352828">
        <w:rPr>
          <w:lang w:val="en-US"/>
        </w:rPr>
        <w:t xml:space="preserve"> for the objects of the Society by at least a two thirds majority of the </w:t>
      </w:r>
      <w:r w:rsidR="00C93CCD" w:rsidRPr="00352828">
        <w:rPr>
          <w:lang w:val="en-US"/>
        </w:rPr>
        <w:t>Board.</w:t>
      </w:r>
    </w:p>
    <w:p w14:paraId="2DED644A" w14:textId="77777777" w:rsidR="008B630F" w:rsidRPr="00352828" w:rsidRDefault="008B630F" w:rsidP="008B630F">
      <w:pPr>
        <w:pStyle w:val="ListParagraph"/>
        <w:ind w:left="1440"/>
        <w:rPr>
          <w:lang w:val="en-US"/>
        </w:rPr>
      </w:pPr>
    </w:p>
    <w:p w14:paraId="286653F4" w14:textId="520D448B" w:rsidR="008B630F" w:rsidRDefault="00715E58" w:rsidP="008E37BF">
      <w:pPr>
        <w:pStyle w:val="ListParagraph"/>
        <w:numPr>
          <w:ilvl w:val="0"/>
          <w:numId w:val="18"/>
        </w:numPr>
        <w:rPr>
          <w:lang w:val="en-US"/>
        </w:rPr>
      </w:pPr>
      <w:r w:rsidRPr="00352828">
        <w:rPr>
          <w:lang w:val="en-US"/>
        </w:rPr>
        <w:t xml:space="preserve">to employ staff or engage independent contractor/s in accordance with the objects of the </w:t>
      </w:r>
      <w:r w:rsidR="00C93CCD" w:rsidRPr="00352828">
        <w:rPr>
          <w:lang w:val="en-US"/>
        </w:rPr>
        <w:t>Society.</w:t>
      </w:r>
    </w:p>
    <w:p w14:paraId="6BA29993" w14:textId="77777777" w:rsidR="008B630F" w:rsidRPr="008B630F" w:rsidRDefault="008B630F" w:rsidP="008B630F">
      <w:pPr>
        <w:pStyle w:val="ListParagraph"/>
        <w:rPr>
          <w:lang w:val="en-US"/>
        </w:rPr>
      </w:pPr>
    </w:p>
    <w:p w14:paraId="08F85CA2" w14:textId="0319934B" w:rsidR="00715E58" w:rsidRDefault="00715E58" w:rsidP="008E37BF">
      <w:pPr>
        <w:pStyle w:val="ListParagraph"/>
        <w:numPr>
          <w:ilvl w:val="0"/>
          <w:numId w:val="18"/>
        </w:numPr>
        <w:rPr>
          <w:lang w:val="en-US"/>
        </w:rPr>
      </w:pPr>
      <w:r w:rsidRPr="00352828">
        <w:rPr>
          <w:lang w:val="en-US"/>
        </w:rPr>
        <w:t xml:space="preserve">to subscribe to or otherwise aid any organization in keeping with the objects of the </w:t>
      </w:r>
      <w:r w:rsidR="00C93CCD" w:rsidRPr="00352828">
        <w:rPr>
          <w:lang w:val="en-US"/>
        </w:rPr>
        <w:t>Society.</w:t>
      </w:r>
    </w:p>
    <w:p w14:paraId="073463DD" w14:textId="77777777" w:rsidR="008B630F" w:rsidRPr="00352828" w:rsidRDefault="008B630F" w:rsidP="008B630F">
      <w:pPr>
        <w:pStyle w:val="ListParagraph"/>
        <w:ind w:left="1440"/>
        <w:rPr>
          <w:lang w:val="en-US"/>
        </w:rPr>
      </w:pPr>
    </w:p>
    <w:p w14:paraId="444F885E" w14:textId="71F3577E" w:rsidR="00715E58" w:rsidRDefault="00715E58" w:rsidP="008E37BF">
      <w:pPr>
        <w:pStyle w:val="ListParagraph"/>
        <w:numPr>
          <w:ilvl w:val="0"/>
          <w:numId w:val="18"/>
        </w:numPr>
        <w:rPr>
          <w:lang w:val="en-US"/>
        </w:rPr>
      </w:pPr>
      <w:r w:rsidRPr="00352828">
        <w:rPr>
          <w:lang w:val="en-US"/>
        </w:rPr>
        <w:t xml:space="preserve">to expend such funds of the Society and do all such acts and things as may be determined by the Society or the Board to be desirable or expedient in the promotion and goodwill amongst Members and Society </w:t>
      </w:r>
      <w:r w:rsidR="00C93CCD" w:rsidRPr="00352828">
        <w:rPr>
          <w:lang w:val="en-US"/>
        </w:rPr>
        <w:t>guests.</w:t>
      </w:r>
    </w:p>
    <w:p w14:paraId="3A014E5C" w14:textId="77777777" w:rsidR="008B630F" w:rsidRPr="008B630F" w:rsidRDefault="008B630F" w:rsidP="008B630F">
      <w:pPr>
        <w:pStyle w:val="ListParagraph"/>
        <w:rPr>
          <w:lang w:val="en-US"/>
        </w:rPr>
      </w:pPr>
    </w:p>
    <w:p w14:paraId="20644A86" w14:textId="6811075D" w:rsidR="00715E58" w:rsidRDefault="00715E58" w:rsidP="008E37BF">
      <w:pPr>
        <w:pStyle w:val="ListParagraph"/>
        <w:numPr>
          <w:ilvl w:val="0"/>
          <w:numId w:val="18"/>
        </w:numPr>
        <w:rPr>
          <w:lang w:val="en-US"/>
        </w:rPr>
      </w:pPr>
      <w:r w:rsidRPr="00352828">
        <w:rPr>
          <w:lang w:val="en-US"/>
        </w:rPr>
        <w:t xml:space="preserve">to expend such funds as is necessary to conduct the business of any committee or sub-committee of the Society, including such expenditure as may be necessary to meet all expenses reasonably incurred by a member of the Board or any committee or sub-committee in carrying out their </w:t>
      </w:r>
      <w:r w:rsidR="00C93CCD" w:rsidRPr="00352828">
        <w:rPr>
          <w:lang w:val="en-US"/>
        </w:rPr>
        <w:t>duties.</w:t>
      </w:r>
    </w:p>
    <w:p w14:paraId="70545825" w14:textId="77777777" w:rsidR="008B630F" w:rsidRPr="00352828" w:rsidRDefault="008B630F" w:rsidP="008B630F">
      <w:pPr>
        <w:pStyle w:val="ListParagraph"/>
        <w:ind w:left="1440"/>
        <w:rPr>
          <w:lang w:val="en-US"/>
        </w:rPr>
      </w:pPr>
    </w:p>
    <w:p w14:paraId="5CC60723" w14:textId="44D57C33" w:rsidR="00715E58" w:rsidRDefault="00715E58" w:rsidP="008E37BF">
      <w:pPr>
        <w:pStyle w:val="ListParagraph"/>
        <w:numPr>
          <w:ilvl w:val="0"/>
          <w:numId w:val="18"/>
        </w:numPr>
        <w:rPr>
          <w:lang w:val="en-US"/>
        </w:rPr>
      </w:pPr>
      <w:r w:rsidRPr="00352828">
        <w:rPr>
          <w:lang w:val="en-US"/>
        </w:rPr>
        <w:t xml:space="preserve">to enter into any agreement regarding sponsorship or promotion as the Board shall determine to be desirable in the interests of the objects of the </w:t>
      </w:r>
      <w:r w:rsidR="00C93CCD" w:rsidRPr="00352828">
        <w:rPr>
          <w:lang w:val="en-US"/>
        </w:rPr>
        <w:t>Society.</w:t>
      </w:r>
    </w:p>
    <w:p w14:paraId="2AACCFD4" w14:textId="77777777" w:rsidR="008B630F" w:rsidRPr="008B630F" w:rsidRDefault="008B630F" w:rsidP="008B630F">
      <w:pPr>
        <w:pStyle w:val="ListParagraph"/>
        <w:rPr>
          <w:lang w:val="en-US"/>
        </w:rPr>
      </w:pPr>
    </w:p>
    <w:p w14:paraId="33B8A167" w14:textId="388660AD" w:rsidR="00715E58" w:rsidRDefault="00715E58" w:rsidP="008E37BF">
      <w:pPr>
        <w:pStyle w:val="ListParagraph"/>
        <w:numPr>
          <w:ilvl w:val="0"/>
          <w:numId w:val="18"/>
        </w:numPr>
        <w:rPr>
          <w:lang w:val="en-US"/>
        </w:rPr>
      </w:pPr>
      <w:r w:rsidRPr="00352828">
        <w:rPr>
          <w:lang w:val="en-US"/>
        </w:rPr>
        <w:t xml:space="preserve">to accept gifts and donations for the benefit and objects of the Society whether effected by any trust or </w:t>
      </w:r>
      <w:r w:rsidR="00C93CCD" w:rsidRPr="00352828">
        <w:rPr>
          <w:lang w:val="en-US"/>
        </w:rPr>
        <w:t>not.</w:t>
      </w:r>
    </w:p>
    <w:p w14:paraId="6C64E940" w14:textId="77777777" w:rsidR="008B630F" w:rsidRPr="008B630F" w:rsidRDefault="008B630F" w:rsidP="008B630F">
      <w:pPr>
        <w:pStyle w:val="ListParagraph"/>
        <w:rPr>
          <w:lang w:val="en-US"/>
        </w:rPr>
      </w:pPr>
    </w:p>
    <w:p w14:paraId="74C04CF7" w14:textId="26EF3040" w:rsidR="00715E58" w:rsidRDefault="00715E58" w:rsidP="008E37BF">
      <w:pPr>
        <w:pStyle w:val="ListParagraph"/>
        <w:numPr>
          <w:ilvl w:val="0"/>
          <w:numId w:val="18"/>
        </w:numPr>
        <w:rPr>
          <w:lang w:val="en-US"/>
        </w:rPr>
      </w:pPr>
      <w:r w:rsidRPr="00352828">
        <w:rPr>
          <w:lang w:val="en-US"/>
        </w:rPr>
        <w:t>to collect subscriptions and other payments for the general purpose of the Society</w:t>
      </w:r>
      <w:r w:rsidR="00402061" w:rsidRPr="00352828">
        <w:rPr>
          <w:lang w:val="en-US"/>
        </w:rPr>
        <w:t>,</w:t>
      </w:r>
      <w:r w:rsidRPr="00352828">
        <w:rPr>
          <w:lang w:val="en-US"/>
        </w:rPr>
        <w:t xml:space="preserve"> and to invest and deal with the monies of the Society not </w:t>
      </w:r>
      <w:r w:rsidR="00183145" w:rsidRPr="00352828">
        <w:rPr>
          <w:lang w:val="en-US"/>
        </w:rPr>
        <w:t>immediately required</w:t>
      </w:r>
      <w:r w:rsidR="00402061" w:rsidRPr="00352828">
        <w:rPr>
          <w:lang w:val="en-US"/>
        </w:rPr>
        <w:t>,</w:t>
      </w:r>
      <w:r w:rsidR="00183145" w:rsidRPr="00352828">
        <w:rPr>
          <w:lang w:val="en-US"/>
        </w:rPr>
        <w:t xml:space="preserve"> in such manner as the Board by at least a two thirds majority determines necessary or expedient for the objects of the </w:t>
      </w:r>
      <w:r w:rsidR="00C93CCD" w:rsidRPr="00352828">
        <w:rPr>
          <w:lang w:val="en-US"/>
        </w:rPr>
        <w:t>Society.</w:t>
      </w:r>
    </w:p>
    <w:p w14:paraId="3DFDCF41" w14:textId="77777777" w:rsidR="00F6442D" w:rsidRPr="00F6442D" w:rsidRDefault="00F6442D" w:rsidP="00F6442D">
      <w:pPr>
        <w:pStyle w:val="ListParagraph"/>
        <w:rPr>
          <w:lang w:val="en-US"/>
        </w:rPr>
      </w:pPr>
    </w:p>
    <w:p w14:paraId="3355C182" w14:textId="588D191D" w:rsidR="008B630F" w:rsidRDefault="00183145" w:rsidP="008E37BF">
      <w:pPr>
        <w:pStyle w:val="ListParagraph"/>
        <w:numPr>
          <w:ilvl w:val="0"/>
          <w:numId w:val="18"/>
        </w:numPr>
        <w:rPr>
          <w:lang w:val="en-US"/>
        </w:rPr>
      </w:pPr>
      <w:r w:rsidRPr="00352828">
        <w:rPr>
          <w:lang w:val="en-US"/>
        </w:rPr>
        <w:t>to make, alter or rescind any regulations, policies, procedures or by-laws for more efficient attainment of any of the objects of the Society which are not consistent with these Rules</w:t>
      </w:r>
      <w:r w:rsidR="00402061" w:rsidRPr="00352828">
        <w:rPr>
          <w:lang w:val="en-US"/>
        </w:rPr>
        <w:t>,</w:t>
      </w:r>
      <w:r w:rsidRPr="00352828">
        <w:rPr>
          <w:lang w:val="en-US"/>
        </w:rPr>
        <w:t xml:space="preserve"> and which will take effect as if the same were part of the Rules</w:t>
      </w:r>
      <w:r w:rsidR="00402061" w:rsidRPr="00352828">
        <w:rPr>
          <w:lang w:val="en-US"/>
        </w:rPr>
        <w:t>,</w:t>
      </w:r>
      <w:r w:rsidRPr="00352828">
        <w:rPr>
          <w:lang w:val="en-US"/>
        </w:rPr>
        <w:t xml:space="preserve"> and any breach will be dealt with in accordance with these Rules; to make decisions on the interpretation of the Rules or upon any matter relating to the Society which shall be conclusive and binding</w:t>
      </w:r>
      <w:r w:rsidR="00402061" w:rsidRPr="00352828">
        <w:rPr>
          <w:lang w:val="en-US"/>
        </w:rPr>
        <w:t>,</w:t>
      </w:r>
      <w:r w:rsidRPr="00352828">
        <w:rPr>
          <w:lang w:val="en-US"/>
        </w:rPr>
        <w:t xml:space="preserve"> unless and until replaced by the Society in General Meeting accordance with these Ru</w:t>
      </w:r>
      <w:r w:rsidR="009C5341" w:rsidRPr="00352828">
        <w:rPr>
          <w:lang w:val="en-US"/>
        </w:rPr>
        <w:t>l</w:t>
      </w:r>
      <w:r w:rsidRPr="00352828">
        <w:rPr>
          <w:lang w:val="en-US"/>
        </w:rPr>
        <w:t>es; and</w:t>
      </w:r>
    </w:p>
    <w:p w14:paraId="1D9408A0" w14:textId="77777777" w:rsidR="008B630F" w:rsidRDefault="008B630F" w:rsidP="008B630F">
      <w:pPr>
        <w:pStyle w:val="ListParagraph"/>
        <w:ind w:left="1440"/>
        <w:rPr>
          <w:lang w:val="en-US"/>
        </w:rPr>
      </w:pPr>
    </w:p>
    <w:p w14:paraId="70DB2B6B" w14:textId="531B9467" w:rsidR="00183145" w:rsidRDefault="00183145" w:rsidP="008E37BF">
      <w:pPr>
        <w:pStyle w:val="ListParagraph"/>
        <w:numPr>
          <w:ilvl w:val="0"/>
          <w:numId w:val="18"/>
        </w:numPr>
        <w:rPr>
          <w:lang w:val="en-US"/>
        </w:rPr>
      </w:pPr>
      <w:r w:rsidRPr="008B630F">
        <w:rPr>
          <w:lang w:val="en-US"/>
        </w:rPr>
        <w:t>to do any act, matter or thing as the Society or the Board determines necessary or desirable for the objects of the society or incidental or conductive to the attainment of any of the objects of the Society.</w:t>
      </w:r>
    </w:p>
    <w:p w14:paraId="641908AF" w14:textId="77777777" w:rsidR="008B630F" w:rsidRPr="008B630F" w:rsidRDefault="008B630F" w:rsidP="008B630F">
      <w:pPr>
        <w:pStyle w:val="ListParagraph"/>
        <w:ind w:left="1440"/>
        <w:rPr>
          <w:lang w:val="en-US"/>
        </w:rPr>
      </w:pPr>
    </w:p>
    <w:p w14:paraId="10B97D8B" w14:textId="3CB04BCB" w:rsidR="00183145" w:rsidRDefault="008A2A47" w:rsidP="008E37BF">
      <w:pPr>
        <w:pStyle w:val="ListParagraph"/>
        <w:numPr>
          <w:ilvl w:val="1"/>
          <w:numId w:val="12"/>
        </w:numPr>
        <w:rPr>
          <w:lang w:val="en-US"/>
        </w:rPr>
      </w:pPr>
      <w:r w:rsidRPr="00CE538C">
        <w:rPr>
          <w:lang w:val="en-US"/>
        </w:rPr>
        <w:t>A soon as practicable after the AGM, the Board shall assess the need for sub-committees which shall be constituted in accordance with Rules 1</w:t>
      </w:r>
      <w:r w:rsidR="00DD55F8">
        <w:rPr>
          <w:lang w:val="en-US"/>
        </w:rPr>
        <w:t>1</w:t>
      </w:r>
      <w:r w:rsidRPr="00CE538C">
        <w:rPr>
          <w:lang w:val="en-US"/>
        </w:rPr>
        <w:t>.8 and 1</w:t>
      </w:r>
      <w:r w:rsidR="00DD55F8">
        <w:rPr>
          <w:lang w:val="en-US"/>
        </w:rPr>
        <w:t>1</w:t>
      </w:r>
      <w:r w:rsidRPr="00CE538C">
        <w:rPr>
          <w:lang w:val="en-US"/>
        </w:rPr>
        <w:t>.9.</w:t>
      </w:r>
    </w:p>
    <w:p w14:paraId="4CE44A35" w14:textId="77777777" w:rsidR="00CE538C" w:rsidRPr="00CE538C" w:rsidRDefault="00CE538C" w:rsidP="00CE538C">
      <w:pPr>
        <w:pStyle w:val="ListParagraph"/>
        <w:ind w:left="1080"/>
        <w:rPr>
          <w:lang w:val="en-US"/>
        </w:rPr>
      </w:pPr>
    </w:p>
    <w:p w14:paraId="5B6F2CDC" w14:textId="77777777" w:rsidR="00CE538C" w:rsidRDefault="008A2A47" w:rsidP="008E37BF">
      <w:pPr>
        <w:pStyle w:val="ListParagraph"/>
        <w:numPr>
          <w:ilvl w:val="1"/>
          <w:numId w:val="12"/>
        </w:numPr>
        <w:rPr>
          <w:lang w:val="en-US"/>
        </w:rPr>
      </w:pPr>
      <w:r w:rsidRPr="00CE538C">
        <w:rPr>
          <w:lang w:val="en-US"/>
        </w:rPr>
        <w:lastRenderedPageBreak/>
        <w:t xml:space="preserve">From time to time The Board may wish to delegate to one or more committee or sub-committee, consisting of financial members (which may include Board members) and a </w:t>
      </w:r>
      <w:proofErr w:type="gramStart"/>
      <w:r w:rsidRPr="00CE538C">
        <w:rPr>
          <w:lang w:val="en-US"/>
        </w:rPr>
        <w:t>Chairperson</w:t>
      </w:r>
      <w:proofErr w:type="gramEnd"/>
      <w:r w:rsidRPr="00CE538C">
        <w:rPr>
          <w:lang w:val="en-US"/>
        </w:rPr>
        <w:t xml:space="preserve"> who is also a Board member, any power, </w:t>
      </w:r>
      <w:r w:rsidR="00C93CCD" w:rsidRPr="00CE538C">
        <w:rPr>
          <w:lang w:val="en-US"/>
        </w:rPr>
        <w:t>duty,</w:t>
      </w:r>
      <w:r w:rsidRPr="00CE538C">
        <w:rPr>
          <w:lang w:val="en-US"/>
        </w:rPr>
        <w:t xml:space="preserve"> or function of the Board with power to fix the quorum of any such committee, and may at any time revoke such delegation. In making any such delegation, the Board may impose such conditions (including a duty to report and a requirement of Board ratification of any decision) with respect to the exercise or performance of any delegated power, duty, or function and everything done in due performance of such delegation is for all purposes deemed to be done by the Board and will have force and effect accordingly.</w:t>
      </w:r>
    </w:p>
    <w:p w14:paraId="5318CD63" w14:textId="77777777" w:rsidR="00CE538C" w:rsidRPr="00CE538C" w:rsidRDefault="00CE538C" w:rsidP="00CE538C">
      <w:pPr>
        <w:pStyle w:val="ListParagraph"/>
        <w:rPr>
          <w:lang w:val="en-US"/>
        </w:rPr>
      </w:pPr>
    </w:p>
    <w:p w14:paraId="17160125" w14:textId="77777777" w:rsidR="00CE538C" w:rsidRDefault="008A2A47" w:rsidP="008E37BF">
      <w:pPr>
        <w:pStyle w:val="ListParagraph"/>
        <w:numPr>
          <w:ilvl w:val="1"/>
          <w:numId w:val="12"/>
        </w:numPr>
        <w:rPr>
          <w:lang w:val="en-US"/>
        </w:rPr>
      </w:pPr>
      <w:r w:rsidRPr="00CE538C">
        <w:rPr>
          <w:lang w:val="en-US"/>
        </w:rPr>
        <w:t>Board members may attend committee or sub-committee meeting but may not vote at such meetings unless a member of that committee or sub-committee.</w:t>
      </w:r>
    </w:p>
    <w:p w14:paraId="423699E0" w14:textId="77777777" w:rsidR="00CE538C" w:rsidRPr="00CE538C" w:rsidRDefault="00CE538C" w:rsidP="00CE538C">
      <w:pPr>
        <w:pStyle w:val="ListParagraph"/>
        <w:rPr>
          <w:lang w:val="en-US"/>
        </w:rPr>
      </w:pPr>
    </w:p>
    <w:p w14:paraId="607C5080" w14:textId="77777777" w:rsidR="00CE538C" w:rsidRDefault="008A2A47" w:rsidP="008E37BF">
      <w:pPr>
        <w:pStyle w:val="ListParagraph"/>
        <w:numPr>
          <w:ilvl w:val="1"/>
          <w:numId w:val="12"/>
        </w:numPr>
        <w:rPr>
          <w:lang w:val="en-US"/>
        </w:rPr>
      </w:pPr>
      <w:r w:rsidRPr="00CE538C">
        <w:rPr>
          <w:lang w:val="en-US"/>
        </w:rPr>
        <w:t>The Board will set the number of its meetings for the year being no less than ten (10) and at such times and places as the Board or the President determines, including by way of electronic media.</w:t>
      </w:r>
    </w:p>
    <w:p w14:paraId="1C2928FA" w14:textId="77777777" w:rsidR="00CE538C" w:rsidRPr="00CE538C" w:rsidRDefault="00CE538C" w:rsidP="00CE538C">
      <w:pPr>
        <w:pStyle w:val="ListParagraph"/>
        <w:rPr>
          <w:lang w:val="en-US"/>
        </w:rPr>
      </w:pPr>
    </w:p>
    <w:p w14:paraId="4A58BA3E" w14:textId="77777777" w:rsidR="00CE538C" w:rsidRDefault="008A2A47" w:rsidP="008E37BF">
      <w:pPr>
        <w:pStyle w:val="ListParagraph"/>
        <w:numPr>
          <w:ilvl w:val="1"/>
          <w:numId w:val="12"/>
        </w:numPr>
        <w:rPr>
          <w:lang w:val="en-US"/>
        </w:rPr>
      </w:pPr>
      <w:r w:rsidRPr="00CE538C">
        <w:rPr>
          <w:lang w:val="en-US"/>
        </w:rPr>
        <w:t xml:space="preserve">The Manager will circulate an agenda, the minutes of the previous meeting and any reports, including </w:t>
      </w:r>
      <w:r w:rsidR="00A60AAC" w:rsidRPr="00CE538C">
        <w:rPr>
          <w:lang w:val="en-US"/>
        </w:rPr>
        <w:t>financial reports, to arrive no later than 4 days prior to the meeting.</w:t>
      </w:r>
    </w:p>
    <w:p w14:paraId="48EDC57F" w14:textId="77777777" w:rsidR="00CE538C" w:rsidRPr="00CE538C" w:rsidRDefault="00CE538C" w:rsidP="00CE538C">
      <w:pPr>
        <w:pStyle w:val="ListParagraph"/>
        <w:rPr>
          <w:lang w:val="en-US"/>
        </w:rPr>
      </w:pPr>
    </w:p>
    <w:p w14:paraId="08DF2302" w14:textId="77777777" w:rsidR="00CE538C" w:rsidRDefault="00A60AAC" w:rsidP="008E37BF">
      <w:pPr>
        <w:pStyle w:val="ListParagraph"/>
        <w:numPr>
          <w:ilvl w:val="1"/>
          <w:numId w:val="12"/>
        </w:numPr>
        <w:rPr>
          <w:lang w:val="en-US"/>
        </w:rPr>
      </w:pPr>
      <w:r w:rsidRPr="00CE538C">
        <w:rPr>
          <w:lang w:val="en-US"/>
        </w:rPr>
        <w:t>The President or, in their absence, the Vice-President or, in their absence, a member of the Board elected for that purpose by the other members of the Board, will take the chair at any meeting.</w:t>
      </w:r>
    </w:p>
    <w:p w14:paraId="734EB0FB" w14:textId="77777777" w:rsidR="00CE538C" w:rsidRPr="00CE538C" w:rsidRDefault="00CE538C" w:rsidP="00CE538C">
      <w:pPr>
        <w:pStyle w:val="ListParagraph"/>
        <w:rPr>
          <w:lang w:val="en-US"/>
        </w:rPr>
      </w:pPr>
    </w:p>
    <w:p w14:paraId="6F11F1FE" w14:textId="77777777" w:rsidR="00CE538C" w:rsidRDefault="00E572FA" w:rsidP="008E37BF">
      <w:pPr>
        <w:pStyle w:val="ListParagraph"/>
        <w:numPr>
          <w:ilvl w:val="1"/>
          <w:numId w:val="12"/>
        </w:numPr>
        <w:rPr>
          <w:lang w:val="en-US"/>
        </w:rPr>
      </w:pPr>
      <w:r w:rsidRPr="00CE538C">
        <w:rPr>
          <w:lang w:val="en-US"/>
        </w:rPr>
        <w:t>Each member of the Board is entitled, on every motion, to one vote exercised in person</w:t>
      </w:r>
      <w:r w:rsidR="00402061" w:rsidRPr="00CE538C">
        <w:rPr>
          <w:lang w:val="en-US"/>
        </w:rPr>
        <w:t>,</w:t>
      </w:r>
      <w:r w:rsidRPr="00CE538C">
        <w:rPr>
          <w:lang w:val="en-US"/>
        </w:rPr>
        <w:t xml:space="preserve"> and in the case of an equality of votes</w:t>
      </w:r>
      <w:r w:rsidR="00402061" w:rsidRPr="00CE538C">
        <w:rPr>
          <w:lang w:val="en-US"/>
        </w:rPr>
        <w:t>,</w:t>
      </w:r>
      <w:r w:rsidRPr="00CE538C">
        <w:rPr>
          <w:lang w:val="en-US"/>
        </w:rPr>
        <w:t xml:space="preserve"> the person taking the chair has the second or casting vote. Voting at meetings will</w:t>
      </w:r>
      <w:r w:rsidR="00ED15A2" w:rsidRPr="00CE538C">
        <w:rPr>
          <w:lang w:val="en-US"/>
        </w:rPr>
        <w:t>,</w:t>
      </w:r>
      <w:r w:rsidRPr="00CE538C">
        <w:rPr>
          <w:lang w:val="en-US"/>
        </w:rPr>
        <w:t xml:space="preserve"> when demanded by any member of the Board</w:t>
      </w:r>
      <w:r w:rsidR="00402061" w:rsidRPr="00CE538C">
        <w:rPr>
          <w:lang w:val="en-US"/>
        </w:rPr>
        <w:t>,</w:t>
      </w:r>
      <w:r w:rsidRPr="00CE538C">
        <w:rPr>
          <w:lang w:val="en-US"/>
        </w:rPr>
        <w:t xml:space="preserve"> be recorded, and will </w:t>
      </w:r>
      <w:r w:rsidR="00402061" w:rsidRPr="00CE538C">
        <w:rPr>
          <w:lang w:val="en-US"/>
        </w:rPr>
        <w:t>be</w:t>
      </w:r>
      <w:r w:rsidRPr="00CE538C">
        <w:rPr>
          <w:lang w:val="en-US"/>
        </w:rPr>
        <w:t xml:space="preserve"> decided by a show of hands or a poll or secret ballot</w:t>
      </w:r>
      <w:r w:rsidR="00ED15A2" w:rsidRPr="00CE538C">
        <w:rPr>
          <w:lang w:val="en-US"/>
        </w:rPr>
        <w:t>,</w:t>
      </w:r>
      <w:r w:rsidRPr="00CE538C">
        <w:rPr>
          <w:lang w:val="en-US"/>
        </w:rPr>
        <w:t xml:space="preserve"> at the discretion of the person taking the chair</w:t>
      </w:r>
      <w:r w:rsidR="00402061" w:rsidRPr="00CE538C">
        <w:rPr>
          <w:lang w:val="en-US"/>
        </w:rPr>
        <w:t>,</w:t>
      </w:r>
      <w:r w:rsidRPr="00CE538C">
        <w:rPr>
          <w:lang w:val="en-US"/>
        </w:rPr>
        <w:t xml:space="preserve"> or on the request of two (2) Board members.</w:t>
      </w:r>
    </w:p>
    <w:p w14:paraId="1E7D8BDF" w14:textId="77777777" w:rsidR="00CE538C" w:rsidRPr="00CE538C" w:rsidRDefault="00CE538C" w:rsidP="00CE538C">
      <w:pPr>
        <w:pStyle w:val="ListParagraph"/>
        <w:rPr>
          <w:lang w:val="en-US"/>
        </w:rPr>
      </w:pPr>
    </w:p>
    <w:p w14:paraId="70C3C2B9" w14:textId="77777777" w:rsidR="00CE538C" w:rsidRDefault="00E572FA" w:rsidP="008E37BF">
      <w:pPr>
        <w:pStyle w:val="ListParagraph"/>
        <w:numPr>
          <w:ilvl w:val="1"/>
          <w:numId w:val="12"/>
        </w:numPr>
        <w:rPr>
          <w:lang w:val="en-US"/>
        </w:rPr>
      </w:pPr>
      <w:r w:rsidRPr="00CE538C">
        <w:rPr>
          <w:lang w:val="en-US"/>
        </w:rPr>
        <w:t>Any motion to be passed at the meeting of the Board will require a simple majority unless otherwise required by these Rules.</w:t>
      </w:r>
    </w:p>
    <w:p w14:paraId="21123596" w14:textId="77777777" w:rsidR="00CE538C" w:rsidRPr="00CE538C" w:rsidRDefault="00CE538C" w:rsidP="00CE538C">
      <w:pPr>
        <w:pStyle w:val="ListParagraph"/>
        <w:rPr>
          <w:lang w:val="en-US"/>
        </w:rPr>
      </w:pPr>
    </w:p>
    <w:p w14:paraId="4EF67003" w14:textId="77777777" w:rsidR="00CE538C" w:rsidRDefault="00E572FA" w:rsidP="008E37BF">
      <w:pPr>
        <w:pStyle w:val="ListParagraph"/>
        <w:numPr>
          <w:ilvl w:val="1"/>
          <w:numId w:val="12"/>
        </w:numPr>
        <w:rPr>
          <w:lang w:val="en-US"/>
        </w:rPr>
      </w:pPr>
      <w:r w:rsidRPr="00CE538C">
        <w:rPr>
          <w:lang w:val="en-US"/>
        </w:rPr>
        <w:t>Quorum for the meetings of the Board shall be a majority of the currently serving Board members.</w:t>
      </w:r>
    </w:p>
    <w:p w14:paraId="5F33FBE1" w14:textId="77777777" w:rsidR="00CE538C" w:rsidRPr="00CE538C" w:rsidRDefault="00CE538C" w:rsidP="00CE538C">
      <w:pPr>
        <w:pStyle w:val="ListParagraph"/>
        <w:rPr>
          <w:lang w:val="en-US"/>
        </w:rPr>
      </w:pPr>
    </w:p>
    <w:p w14:paraId="3A28C42F" w14:textId="77777777" w:rsidR="00CE538C" w:rsidRDefault="00E572FA" w:rsidP="008E37BF">
      <w:pPr>
        <w:pStyle w:val="ListParagraph"/>
        <w:numPr>
          <w:ilvl w:val="1"/>
          <w:numId w:val="12"/>
        </w:numPr>
        <w:rPr>
          <w:lang w:val="en-US"/>
        </w:rPr>
      </w:pPr>
      <w:r w:rsidRPr="00CE538C">
        <w:rPr>
          <w:lang w:val="en-US"/>
        </w:rPr>
        <w:t>At any meetings of the Board full and correct minutes will be taken and kept by the Manager or their delegate.</w:t>
      </w:r>
    </w:p>
    <w:p w14:paraId="48FB1D7C" w14:textId="77777777" w:rsidR="00CE538C" w:rsidRPr="00CE538C" w:rsidRDefault="00CE538C" w:rsidP="00CE538C">
      <w:pPr>
        <w:pStyle w:val="ListParagraph"/>
        <w:rPr>
          <w:lang w:val="en-US"/>
        </w:rPr>
      </w:pPr>
    </w:p>
    <w:p w14:paraId="7317DC16" w14:textId="77777777" w:rsidR="00CE538C" w:rsidRDefault="00E572FA" w:rsidP="008E37BF">
      <w:pPr>
        <w:pStyle w:val="ListParagraph"/>
        <w:numPr>
          <w:ilvl w:val="1"/>
          <w:numId w:val="12"/>
        </w:numPr>
        <w:rPr>
          <w:lang w:val="en-US"/>
        </w:rPr>
      </w:pPr>
      <w:r w:rsidRPr="00CE538C">
        <w:rPr>
          <w:lang w:val="en-US"/>
        </w:rPr>
        <w:t xml:space="preserve">No member of the Board will receive </w:t>
      </w:r>
      <w:r w:rsidR="00CB515C" w:rsidRPr="00CE538C">
        <w:rPr>
          <w:lang w:val="en-US"/>
        </w:rPr>
        <w:t>remuneration</w:t>
      </w:r>
      <w:r w:rsidRPr="00CE538C">
        <w:rPr>
          <w:lang w:val="en-US"/>
        </w:rPr>
        <w:t xml:space="preserve"> for services to the Society or derive any pecuniary gain within the meaning of the Incorporated </w:t>
      </w:r>
      <w:r w:rsidR="00CB515C" w:rsidRPr="00CE538C">
        <w:rPr>
          <w:lang w:val="en-US"/>
        </w:rPr>
        <w:t>Societies</w:t>
      </w:r>
      <w:r w:rsidRPr="00CE538C">
        <w:rPr>
          <w:lang w:val="en-US"/>
        </w:rPr>
        <w:t xml:space="preserve"> Act </w:t>
      </w:r>
      <w:r w:rsidR="00CB515C" w:rsidRPr="00CE538C">
        <w:rPr>
          <w:lang w:val="en-US"/>
        </w:rPr>
        <w:t>1908</w:t>
      </w:r>
      <w:r w:rsidR="00402061" w:rsidRPr="00CE538C">
        <w:rPr>
          <w:lang w:val="en-US"/>
        </w:rPr>
        <w:t>,</w:t>
      </w:r>
      <w:r w:rsidR="00CB515C" w:rsidRPr="00CE538C">
        <w:rPr>
          <w:lang w:val="en-US"/>
        </w:rPr>
        <w:t xml:space="preserve"> from the property or operations of the Society</w:t>
      </w:r>
      <w:r w:rsidR="00402061" w:rsidRPr="00CE538C">
        <w:rPr>
          <w:lang w:val="en-US"/>
        </w:rPr>
        <w:t>,</w:t>
      </w:r>
      <w:r w:rsidR="00CB515C" w:rsidRPr="00CE538C">
        <w:rPr>
          <w:lang w:val="en-US"/>
        </w:rPr>
        <w:t xml:space="preserve"> provided however that any member of the Board is entitled to receive remuneration for services rendered to  the Society as counsel, solicitor, accountant, auditor, scrutineer, or returning officer</w:t>
      </w:r>
      <w:r w:rsidR="00ED15A2" w:rsidRPr="00CE538C">
        <w:rPr>
          <w:lang w:val="en-US"/>
        </w:rPr>
        <w:t>,</w:t>
      </w:r>
      <w:r w:rsidR="00CB515C" w:rsidRPr="00CE538C">
        <w:rPr>
          <w:lang w:val="en-US"/>
        </w:rPr>
        <w:t xml:space="preserve"> or for any special services for which </w:t>
      </w:r>
      <w:r w:rsidR="007B23A3" w:rsidRPr="00CE538C">
        <w:rPr>
          <w:lang w:val="en-US"/>
        </w:rPr>
        <w:t>they</w:t>
      </w:r>
      <w:r w:rsidR="00CB515C" w:rsidRPr="00CE538C">
        <w:rPr>
          <w:lang w:val="en-US"/>
        </w:rPr>
        <w:t xml:space="preserve"> may be employed by the Society.</w:t>
      </w:r>
    </w:p>
    <w:p w14:paraId="756330A0" w14:textId="77777777" w:rsidR="00CE538C" w:rsidRPr="00CE538C" w:rsidRDefault="00CE538C" w:rsidP="00CE538C">
      <w:pPr>
        <w:pStyle w:val="ListParagraph"/>
        <w:rPr>
          <w:lang w:val="en-US"/>
        </w:rPr>
      </w:pPr>
    </w:p>
    <w:p w14:paraId="48AC9633" w14:textId="40AB6FD8" w:rsidR="00CB515C" w:rsidRDefault="00CB515C" w:rsidP="008E37BF">
      <w:pPr>
        <w:pStyle w:val="ListParagraph"/>
        <w:numPr>
          <w:ilvl w:val="1"/>
          <w:numId w:val="12"/>
        </w:numPr>
        <w:rPr>
          <w:lang w:val="en-US"/>
        </w:rPr>
      </w:pPr>
      <w:r w:rsidRPr="00CE538C">
        <w:rPr>
          <w:lang w:val="en-US"/>
        </w:rPr>
        <w:lastRenderedPageBreak/>
        <w:t xml:space="preserve">The Board will indemnify against any </w:t>
      </w:r>
      <w:r w:rsidR="00EB68C5" w:rsidRPr="00CE538C">
        <w:rPr>
          <w:lang w:val="en-US"/>
        </w:rPr>
        <w:t>financial</w:t>
      </w:r>
      <w:r w:rsidRPr="00CE538C">
        <w:rPr>
          <w:lang w:val="en-US"/>
        </w:rPr>
        <w:t xml:space="preserve"> loss howsoever incurred</w:t>
      </w:r>
      <w:r w:rsidR="00402061" w:rsidRPr="00CE538C">
        <w:rPr>
          <w:lang w:val="en-US"/>
        </w:rPr>
        <w:t>,</w:t>
      </w:r>
      <w:r w:rsidRPr="00CE538C">
        <w:rPr>
          <w:lang w:val="en-US"/>
        </w:rPr>
        <w:t xml:space="preserve"> or </w:t>
      </w:r>
      <w:r w:rsidR="00EB68C5" w:rsidRPr="00CE538C">
        <w:rPr>
          <w:lang w:val="en-US"/>
        </w:rPr>
        <w:t>damages</w:t>
      </w:r>
      <w:r w:rsidRPr="00CE538C">
        <w:rPr>
          <w:lang w:val="en-US"/>
        </w:rPr>
        <w:t xml:space="preserve"> or costs awarded by any Court or </w:t>
      </w:r>
      <w:r w:rsidR="00EB68C5" w:rsidRPr="00CE538C">
        <w:rPr>
          <w:lang w:val="en-US"/>
        </w:rPr>
        <w:t>Tribunal</w:t>
      </w:r>
      <w:r w:rsidR="00402061" w:rsidRPr="00CE538C">
        <w:rPr>
          <w:lang w:val="en-US"/>
        </w:rPr>
        <w:t>,</w:t>
      </w:r>
      <w:r w:rsidRPr="00CE538C">
        <w:rPr>
          <w:lang w:val="en-US"/>
        </w:rPr>
        <w:t xml:space="preserve"> or against costs incurred in defending legal proceedings brought against them all or any of the following persons, </w:t>
      </w:r>
      <w:r w:rsidR="00C93CCD" w:rsidRPr="00CE538C">
        <w:rPr>
          <w:lang w:val="en-US"/>
        </w:rPr>
        <w:t>namely.</w:t>
      </w:r>
    </w:p>
    <w:p w14:paraId="57130203" w14:textId="77777777" w:rsidR="00680433" w:rsidRPr="00680433" w:rsidRDefault="00680433" w:rsidP="00680433">
      <w:pPr>
        <w:pStyle w:val="ListParagraph"/>
        <w:rPr>
          <w:lang w:val="en-US"/>
        </w:rPr>
      </w:pPr>
    </w:p>
    <w:p w14:paraId="5961D5BA" w14:textId="77777777" w:rsidR="00680433" w:rsidRPr="00680433" w:rsidRDefault="00680433" w:rsidP="008E37BF">
      <w:pPr>
        <w:pStyle w:val="ListParagraph"/>
        <w:numPr>
          <w:ilvl w:val="0"/>
          <w:numId w:val="15"/>
        </w:numPr>
        <w:rPr>
          <w:lang w:val="en-US"/>
        </w:rPr>
      </w:pPr>
      <w:r w:rsidRPr="00680433">
        <w:rPr>
          <w:lang w:val="en-US"/>
        </w:rPr>
        <w:t>The President, Vice-President, or any other member of the Board.</w:t>
      </w:r>
    </w:p>
    <w:p w14:paraId="19511EE8" w14:textId="299BC525" w:rsidR="00680433" w:rsidRPr="00680433" w:rsidRDefault="00680433" w:rsidP="008E37BF">
      <w:pPr>
        <w:pStyle w:val="ListParagraph"/>
        <w:numPr>
          <w:ilvl w:val="0"/>
          <w:numId w:val="15"/>
        </w:numPr>
        <w:rPr>
          <w:lang w:val="en-US"/>
        </w:rPr>
      </w:pPr>
      <w:r w:rsidRPr="00680433">
        <w:rPr>
          <w:lang w:val="en-US"/>
        </w:rPr>
        <w:t>A person employed by the Society either as an employee or independent contractor/agent; and/or</w:t>
      </w:r>
    </w:p>
    <w:p w14:paraId="581B780E" w14:textId="269D534C" w:rsidR="00680433" w:rsidRDefault="00680433" w:rsidP="008E37BF">
      <w:pPr>
        <w:pStyle w:val="ListParagraph"/>
        <w:numPr>
          <w:ilvl w:val="0"/>
          <w:numId w:val="15"/>
        </w:numPr>
        <w:rPr>
          <w:lang w:val="en-US"/>
        </w:rPr>
      </w:pPr>
      <w:r>
        <w:rPr>
          <w:lang w:val="en-US"/>
        </w:rPr>
        <w:t>A</w:t>
      </w:r>
      <w:r w:rsidRPr="00680433">
        <w:rPr>
          <w:lang w:val="en-US"/>
        </w:rPr>
        <w:t xml:space="preserve"> volunteer</w:t>
      </w:r>
    </w:p>
    <w:p w14:paraId="7C9157DB" w14:textId="77777777" w:rsidR="00680433" w:rsidRPr="00680433" w:rsidRDefault="00680433" w:rsidP="00680433">
      <w:pPr>
        <w:pStyle w:val="ListParagraph"/>
        <w:rPr>
          <w:lang w:val="en-US"/>
        </w:rPr>
      </w:pPr>
    </w:p>
    <w:p w14:paraId="424C9C14" w14:textId="100C81F6" w:rsidR="004D5868" w:rsidRDefault="00512044" w:rsidP="008E37BF">
      <w:pPr>
        <w:pStyle w:val="ListParagraph"/>
        <w:numPr>
          <w:ilvl w:val="1"/>
          <w:numId w:val="12"/>
        </w:numPr>
        <w:rPr>
          <w:lang w:val="en-US"/>
        </w:rPr>
      </w:pPr>
      <w:r w:rsidRPr="00680433">
        <w:rPr>
          <w:lang w:val="en-US"/>
        </w:rPr>
        <w:t xml:space="preserve">The </w:t>
      </w:r>
      <w:r w:rsidR="00680433" w:rsidRPr="00680433">
        <w:rPr>
          <w:lang w:val="en-US"/>
        </w:rPr>
        <w:t>liability</w:t>
      </w:r>
      <w:r w:rsidRPr="00680433">
        <w:rPr>
          <w:lang w:val="en-US"/>
        </w:rPr>
        <w:t xml:space="preserve"> of the Board is limited to an amount equal to the value of the assets of the Society.</w:t>
      </w:r>
    </w:p>
    <w:p w14:paraId="4AE273E9" w14:textId="77777777" w:rsidR="004D5868" w:rsidRDefault="004D5868" w:rsidP="004D5868">
      <w:pPr>
        <w:pStyle w:val="ListParagraph"/>
        <w:ind w:left="1080"/>
        <w:rPr>
          <w:lang w:val="en-US"/>
        </w:rPr>
      </w:pPr>
    </w:p>
    <w:p w14:paraId="0CE020FB" w14:textId="73F5CEDB" w:rsidR="004D5868" w:rsidRPr="004D5868" w:rsidRDefault="004D5868" w:rsidP="008E37BF">
      <w:pPr>
        <w:pStyle w:val="ListParagraph"/>
        <w:numPr>
          <w:ilvl w:val="0"/>
          <w:numId w:val="12"/>
        </w:numPr>
        <w:rPr>
          <w:lang w:val="en-US"/>
        </w:rPr>
      </w:pPr>
      <w:r>
        <w:rPr>
          <w:b/>
          <w:bCs/>
          <w:lang w:val="en-US"/>
        </w:rPr>
        <w:t>T</w:t>
      </w:r>
      <w:r w:rsidR="00CB515C" w:rsidRPr="004D5868">
        <w:rPr>
          <w:b/>
          <w:bCs/>
          <w:lang w:val="en-US"/>
        </w:rPr>
        <w:t>he Manager</w:t>
      </w:r>
    </w:p>
    <w:p w14:paraId="380DA24B" w14:textId="77777777" w:rsidR="004D5868" w:rsidRPr="004D5868" w:rsidRDefault="004D5868" w:rsidP="004D5868">
      <w:pPr>
        <w:pStyle w:val="ListParagraph"/>
        <w:ind w:left="360"/>
        <w:rPr>
          <w:lang w:val="en-US"/>
        </w:rPr>
      </w:pPr>
    </w:p>
    <w:p w14:paraId="07DC599A" w14:textId="77777777" w:rsidR="004D5868" w:rsidRDefault="00CB515C" w:rsidP="008E37BF">
      <w:pPr>
        <w:pStyle w:val="ListParagraph"/>
        <w:numPr>
          <w:ilvl w:val="1"/>
          <w:numId w:val="12"/>
        </w:numPr>
        <w:rPr>
          <w:lang w:val="en-US"/>
        </w:rPr>
      </w:pPr>
      <w:r w:rsidRPr="004D5868">
        <w:rPr>
          <w:lang w:val="en-US"/>
        </w:rPr>
        <w:t>There shall be a Manager, who shall be appointed by the Board, which may be a paid position at the discretion of the Board, who shall perform all duties as directed by the Board.</w:t>
      </w:r>
    </w:p>
    <w:p w14:paraId="377CB703" w14:textId="017BDD10" w:rsidR="00680433" w:rsidRPr="004D5868" w:rsidRDefault="00CB515C" w:rsidP="008E37BF">
      <w:pPr>
        <w:pStyle w:val="ListParagraph"/>
        <w:numPr>
          <w:ilvl w:val="1"/>
          <w:numId w:val="12"/>
        </w:numPr>
        <w:rPr>
          <w:lang w:val="en-US"/>
        </w:rPr>
      </w:pPr>
      <w:r w:rsidRPr="004D5868">
        <w:rPr>
          <w:lang w:val="en-US"/>
        </w:rPr>
        <w:t>These duties include, but are not limited to:</w:t>
      </w:r>
    </w:p>
    <w:p w14:paraId="3B4639BE" w14:textId="77777777" w:rsidR="00680433" w:rsidRDefault="00CB515C" w:rsidP="008E37BF">
      <w:pPr>
        <w:pStyle w:val="ListParagraph"/>
        <w:numPr>
          <w:ilvl w:val="0"/>
          <w:numId w:val="16"/>
        </w:numPr>
        <w:ind w:left="1443"/>
        <w:rPr>
          <w:lang w:val="en-US"/>
        </w:rPr>
      </w:pPr>
      <w:r w:rsidRPr="00680433">
        <w:rPr>
          <w:lang w:val="en-US"/>
        </w:rPr>
        <w:t>issue notices of meetings and attend all meetings of the society</w:t>
      </w:r>
      <w:r w:rsidR="00512044" w:rsidRPr="00680433">
        <w:rPr>
          <w:lang w:val="en-US"/>
        </w:rPr>
        <w:t>,</w:t>
      </w:r>
      <w:r w:rsidRPr="00680433">
        <w:rPr>
          <w:lang w:val="en-US"/>
        </w:rPr>
        <w:t xml:space="preserve"> as directed</w:t>
      </w:r>
      <w:r w:rsidR="00512044" w:rsidRPr="00680433">
        <w:rPr>
          <w:lang w:val="en-US"/>
        </w:rPr>
        <w:t xml:space="preserve">, </w:t>
      </w:r>
      <w:r w:rsidR="004612D9" w:rsidRPr="00680433">
        <w:rPr>
          <w:lang w:val="en-US"/>
        </w:rPr>
        <w:t>including Board meetings, and General Meetings, and may be responsible for the taking of full minutes, copies of which shall be made available to Members of the Society on request.</w:t>
      </w:r>
    </w:p>
    <w:p w14:paraId="3D6A65D0" w14:textId="77777777" w:rsidR="00680433" w:rsidRDefault="00680433" w:rsidP="008E37BF">
      <w:pPr>
        <w:pStyle w:val="ListParagraph"/>
        <w:numPr>
          <w:ilvl w:val="0"/>
          <w:numId w:val="16"/>
        </w:numPr>
        <w:ind w:left="1443"/>
        <w:rPr>
          <w:lang w:val="en-US"/>
        </w:rPr>
      </w:pPr>
      <w:r>
        <w:rPr>
          <w:lang w:val="en-US"/>
        </w:rPr>
        <w:t>r</w:t>
      </w:r>
      <w:r w:rsidR="004612D9" w:rsidRPr="00680433">
        <w:rPr>
          <w:lang w:val="en-US"/>
        </w:rPr>
        <w:t>ecord and maintain a register of Members being names, addresses, email, phone numbers</w:t>
      </w:r>
      <w:r w:rsidR="00512044" w:rsidRPr="00680433">
        <w:rPr>
          <w:lang w:val="en-US"/>
        </w:rPr>
        <w:t>,</w:t>
      </w:r>
      <w:r w:rsidR="004612D9" w:rsidRPr="00680433">
        <w:rPr>
          <w:lang w:val="en-US"/>
        </w:rPr>
        <w:t xml:space="preserve"> and other details as required of those members and the dates at which they became Members.</w:t>
      </w:r>
    </w:p>
    <w:p w14:paraId="02008C70" w14:textId="77777777" w:rsidR="00680433" w:rsidRDefault="004612D9" w:rsidP="008E37BF">
      <w:pPr>
        <w:pStyle w:val="ListParagraph"/>
        <w:numPr>
          <w:ilvl w:val="0"/>
          <w:numId w:val="16"/>
        </w:numPr>
        <w:ind w:left="1443"/>
        <w:rPr>
          <w:lang w:val="en-US"/>
        </w:rPr>
      </w:pPr>
      <w:r w:rsidRPr="00680433">
        <w:rPr>
          <w:lang w:val="en-US"/>
        </w:rPr>
        <w:t xml:space="preserve">immediately deposit all monies received into such bank accounts as the Board </w:t>
      </w:r>
      <w:proofErr w:type="gramStart"/>
      <w:r w:rsidRPr="00680433">
        <w:rPr>
          <w:lang w:val="en-US"/>
        </w:rPr>
        <w:t>determines</w:t>
      </w:r>
      <w:r w:rsidR="00512044" w:rsidRPr="00680433">
        <w:rPr>
          <w:lang w:val="en-US"/>
        </w:rPr>
        <w:t>,</w:t>
      </w:r>
      <w:r w:rsidRPr="00680433">
        <w:rPr>
          <w:lang w:val="en-US"/>
        </w:rPr>
        <w:t xml:space="preserve"> and</w:t>
      </w:r>
      <w:proofErr w:type="gramEnd"/>
      <w:r w:rsidRPr="00680433">
        <w:rPr>
          <w:lang w:val="en-US"/>
        </w:rPr>
        <w:t xml:space="preserve"> refer any accounts for payment to the Finance Committee or such other person as delegated by the </w:t>
      </w:r>
      <w:r w:rsidR="00C93CCD" w:rsidRPr="00680433">
        <w:rPr>
          <w:lang w:val="en-US"/>
        </w:rPr>
        <w:t>Board.</w:t>
      </w:r>
    </w:p>
    <w:p w14:paraId="0C4D8CED" w14:textId="77777777" w:rsidR="00680433" w:rsidRDefault="004612D9" w:rsidP="008E37BF">
      <w:pPr>
        <w:pStyle w:val="ListParagraph"/>
        <w:numPr>
          <w:ilvl w:val="0"/>
          <w:numId w:val="16"/>
        </w:numPr>
        <w:ind w:left="1443"/>
        <w:rPr>
          <w:lang w:val="en-US"/>
        </w:rPr>
      </w:pPr>
      <w:r w:rsidRPr="00680433">
        <w:rPr>
          <w:lang w:val="en-US"/>
        </w:rPr>
        <w:t xml:space="preserve">report monthly to the Finance Committee providing information on income and expenditure for the previous month, performance against budget and any items of financial expenditure or management that they wish to be brought to the </w:t>
      </w:r>
      <w:proofErr w:type="gramStart"/>
      <w:r w:rsidR="00C93CCD" w:rsidRPr="00680433">
        <w:rPr>
          <w:lang w:val="en-US"/>
        </w:rPr>
        <w:t>Board</w:t>
      </w:r>
      <w:proofErr w:type="gramEnd"/>
    </w:p>
    <w:p w14:paraId="5CA20C68" w14:textId="77777777" w:rsidR="00680433" w:rsidRDefault="004612D9" w:rsidP="008E37BF">
      <w:pPr>
        <w:pStyle w:val="ListParagraph"/>
        <w:numPr>
          <w:ilvl w:val="0"/>
          <w:numId w:val="16"/>
        </w:numPr>
        <w:ind w:left="1443"/>
        <w:rPr>
          <w:lang w:val="en-US"/>
        </w:rPr>
      </w:pPr>
      <w:r w:rsidRPr="00680433">
        <w:rPr>
          <w:lang w:val="en-US"/>
        </w:rPr>
        <w:t>report monthly to the Board in respect of the management of the Society and</w:t>
      </w:r>
    </w:p>
    <w:p w14:paraId="3A26D82C" w14:textId="4E30C442" w:rsidR="004D5868" w:rsidRDefault="004612D9" w:rsidP="008E37BF">
      <w:pPr>
        <w:pStyle w:val="ListParagraph"/>
        <w:numPr>
          <w:ilvl w:val="0"/>
          <w:numId w:val="16"/>
        </w:numPr>
        <w:ind w:left="1443"/>
        <w:rPr>
          <w:lang w:val="en-US"/>
        </w:rPr>
      </w:pPr>
      <w:r w:rsidRPr="00680433">
        <w:rPr>
          <w:lang w:val="en-US"/>
        </w:rPr>
        <w:t>to oversee all income and expenditure of the Society and provide a written financial report to the Board each month.</w:t>
      </w:r>
    </w:p>
    <w:p w14:paraId="3FE6023A" w14:textId="77777777" w:rsidR="004D5868" w:rsidRDefault="004D5868" w:rsidP="004D5868">
      <w:pPr>
        <w:pStyle w:val="ListParagraph"/>
        <w:ind w:left="1443"/>
        <w:rPr>
          <w:lang w:val="en-US"/>
        </w:rPr>
      </w:pPr>
    </w:p>
    <w:p w14:paraId="2016B7E7" w14:textId="77777777" w:rsidR="004D5868" w:rsidRPr="004D5868" w:rsidRDefault="004612D9" w:rsidP="008E37BF">
      <w:pPr>
        <w:pStyle w:val="ListParagraph"/>
        <w:numPr>
          <w:ilvl w:val="0"/>
          <w:numId w:val="12"/>
        </w:numPr>
        <w:rPr>
          <w:lang w:val="en-US"/>
        </w:rPr>
      </w:pPr>
      <w:r w:rsidRPr="004D5868">
        <w:rPr>
          <w:b/>
          <w:bCs/>
          <w:lang w:val="en-US"/>
        </w:rPr>
        <w:t>The Finance Committee</w:t>
      </w:r>
    </w:p>
    <w:p w14:paraId="2F07BDEF" w14:textId="69419409" w:rsidR="004D5868" w:rsidRDefault="004612D9" w:rsidP="008E37BF">
      <w:pPr>
        <w:pStyle w:val="ListParagraph"/>
        <w:numPr>
          <w:ilvl w:val="1"/>
          <w:numId w:val="12"/>
        </w:numPr>
        <w:ind w:left="1079"/>
        <w:rPr>
          <w:lang w:val="en-US"/>
        </w:rPr>
      </w:pPr>
      <w:r w:rsidRPr="004D5868">
        <w:rPr>
          <w:lang w:val="en-US"/>
        </w:rPr>
        <w:t xml:space="preserve">There shall be a Finance Committee as defined in clause 3.1 (e) which shall perform all duties as directed </w:t>
      </w:r>
      <w:r w:rsidR="002A1FA7" w:rsidRPr="004D5868">
        <w:rPr>
          <w:lang w:val="en-US"/>
        </w:rPr>
        <w:t>by the Board (Treasurer, Manager, President).</w:t>
      </w:r>
    </w:p>
    <w:p w14:paraId="13D90619" w14:textId="77777777" w:rsidR="004D5868" w:rsidRDefault="004D5868" w:rsidP="004D5868">
      <w:pPr>
        <w:pStyle w:val="ListParagraph"/>
        <w:ind w:left="1079"/>
        <w:rPr>
          <w:lang w:val="en-US"/>
        </w:rPr>
      </w:pPr>
    </w:p>
    <w:p w14:paraId="1E2C4EB6" w14:textId="77777777" w:rsidR="004D5868" w:rsidRDefault="002A1FA7" w:rsidP="008E37BF">
      <w:pPr>
        <w:pStyle w:val="ListParagraph"/>
        <w:numPr>
          <w:ilvl w:val="1"/>
          <w:numId w:val="12"/>
        </w:numPr>
        <w:ind w:left="1079"/>
        <w:rPr>
          <w:lang w:val="en-US"/>
        </w:rPr>
      </w:pPr>
      <w:r w:rsidRPr="004D5868">
        <w:rPr>
          <w:lang w:val="en-US"/>
        </w:rPr>
        <w:t xml:space="preserve">Should the death, registration or change in eligibility of any member of the Finance Committee occur before the expiration of the </w:t>
      </w:r>
      <w:r w:rsidR="00512044" w:rsidRPr="004D5868">
        <w:rPr>
          <w:lang w:val="en-US"/>
        </w:rPr>
        <w:t>M</w:t>
      </w:r>
      <w:r w:rsidRPr="004D5868">
        <w:rPr>
          <w:lang w:val="en-US"/>
        </w:rPr>
        <w:t xml:space="preserve">ember’s term in office, the Board may appoint a new eligible </w:t>
      </w:r>
      <w:r w:rsidR="00561896" w:rsidRPr="004D5868">
        <w:rPr>
          <w:lang w:val="en-US"/>
        </w:rPr>
        <w:t>Member to fill the vacancy.</w:t>
      </w:r>
    </w:p>
    <w:p w14:paraId="24D44BA0" w14:textId="77777777" w:rsidR="004D5868" w:rsidRPr="004D5868" w:rsidRDefault="004D5868" w:rsidP="004D5868">
      <w:pPr>
        <w:pStyle w:val="ListParagraph"/>
        <w:rPr>
          <w:lang w:val="en-US"/>
        </w:rPr>
      </w:pPr>
    </w:p>
    <w:p w14:paraId="1A305BAE" w14:textId="77777777" w:rsidR="004D5868" w:rsidRDefault="00561896" w:rsidP="008E37BF">
      <w:pPr>
        <w:pStyle w:val="ListParagraph"/>
        <w:numPr>
          <w:ilvl w:val="1"/>
          <w:numId w:val="12"/>
        </w:numPr>
        <w:ind w:left="1079"/>
        <w:rPr>
          <w:lang w:val="en-US"/>
        </w:rPr>
      </w:pPr>
      <w:r w:rsidRPr="004D5868">
        <w:rPr>
          <w:lang w:val="en-US"/>
        </w:rPr>
        <w:t>Every Member so appointed will hold office until the next General Meeting of the Society and shall be eligible for re-appointment, in accordance with these Rules.</w:t>
      </w:r>
    </w:p>
    <w:p w14:paraId="4C39DAC8" w14:textId="77777777" w:rsidR="004D5868" w:rsidRPr="004D5868" w:rsidRDefault="004D5868" w:rsidP="004D5868">
      <w:pPr>
        <w:pStyle w:val="ListParagraph"/>
        <w:rPr>
          <w:b/>
          <w:bCs/>
          <w:lang w:val="en-US"/>
        </w:rPr>
      </w:pPr>
    </w:p>
    <w:p w14:paraId="0ACFF61F" w14:textId="77777777" w:rsidR="004D5868" w:rsidRDefault="004D5868">
      <w:pPr>
        <w:rPr>
          <w:b/>
          <w:bCs/>
          <w:lang w:val="en-US"/>
        </w:rPr>
      </w:pPr>
      <w:r>
        <w:rPr>
          <w:b/>
          <w:bCs/>
          <w:lang w:val="en-US"/>
        </w:rPr>
        <w:br w:type="page"/>
      </w:r>
    </w:p>
    <w:p w14:paraId="500CDF00" w14:textId="77777777" w:rsidR="004D5868" w:rsidRPr="004D5868" w:rsidRDefault="002A1FA7" w:rsidP="008E37BF">
      <w:pPr>
        <w:pStyle w:val="ListParagraph"/>
        <w:numPr>
          <w:ilvl w:val="0"/>
          <w:numId w:val="12"/>
        </w:numPr>
        <w:rPr>
          <w:lang w:val="en-US"/>
        </w:rPr>
      </w:pPr>
      <w:r w:rsidRPr="004D5868">
        <w:rPr>
          <w:b/>
          <w:bCs/>
          <w:lang w:val="en-US"/>
        </w:rPr>
        <w:lastRenderedPageBreak/>
        <w:t>Annual General Meeting</w:t>
      </w:r>
    </w:p>
    <w:p w14:paraId="79EB1D02" w14:textId="77777777" w:rsidR="00C5476C" w:rsidRDefault="00C5476C" w:rsidP="00C5476C">
      <w:pPr>
        <w:pStyle w:val="ListParagraph"/>
        <w:ind w:left="1080"/>
        <w:rPr>
          <w:lang w:val="en-US"/>
        </w:rPr>
      </w:pPr>
    </w:p>
    <w:p w14:paraId="05864EE9" w14:textId="48763564" w:rsidR="004D5868" w:rsidRDefault="002A1FA7" w:rsidP="008E37BF">
      <w:pPr>
        <w:pStyle w:val="ListParagraph"/>
        <w:numPr>
          <w:ilvl w:val="1"/>
          <w:numId w:val="12"/>
        </w:numPr>
        <w:rPr>
          <w:lang w:val="en-US"/>
        </w:rPr>
      </w:pPr>
      <w:r w:rsidRPr="004D5868">
        <w:rPr>
          <w:lang w:val="en-US"/>
        </w:rPr>
        <w:t>The AGM shall be held after the preparation of the year end accounts but no later than 30</w:t>
      </w:r>
      <w:r w:rsidRPr="004D5868">
        <w:rPr>
          <w:vertAlign w:val="superscript"/>
          <w:lang w:val="en-US"/>
        </w:rPr>
        <w:t>th</w:t>
      </w:r>
      <w:r w:rsidRPr="004D5868">
        <w:rPr>
          <w:lang w:val="en-US"/>
        </w:rPr>
        <w:t xml:space="preserve"> April in each year, or such other month as may be determined in a General Meeting</w:t>
      </w:r>
      <w:r w:rsidR="00512044" w:rsidRPr="004D5868">
        <w:rPr>
          <w:lang w:val="en-US"/>
        </w:rPr>
        <w:t>,</w:t>
      </w:r>
      <w:r w:rsidRPr="004D5868">
        <w:rPr>
          <w:lang w:val="en-US"/>
        </w:rPr>
        <w:t xml:space="preserve"> at such time and place as the Board may appoint.</w:t>
      </w:r>
    </w:p>
    <w:p w14:paraId="558874EE" w14:textId="77777777" w:rsidR="004D5868" w:rsidRDefault="004D5868" w:rsidP="004D5868">
      <w:pPr>
        <w:pStyle w:val="ListParagraph"/>
        <w:ind w:left="1080"/>
        <w:rPr>
          <w:lang w:val="en-US"/>
        </w:rPr>
      </w:pPr>
    </w:p>
    <w:p w14:paraId="1945FF61" w14:textId="5BF80945" w:rsidR="004D5868" w:rsidRDefault="00104845" w:rsidP="008E37BF">
      <w:pPr>
        <w:pStyle w:val="ListParagraph"/>
        <w:numPr>
          <w:ilvl w:val="1"/>
          <w:numId w:val="12"/>
        </w:numPr>
        <w:rPr>
          <w:lang w:val="en-US"/>
        </w:rPr>
      </w:pPr>
      <w:r w:rsidRPr="004D5868">
        <w:rPr>
          <w:lang w:val="en-US"/>
        </w:rPr>
        <w:t xml:space="preserve">Notice of the AGM and a call for nominations to the elected positions of the Society shall be given by the Manager to Members not less than </w:t>
      </w:r>
      <w:r w:rsidR="00C93CCD" w:rsidRPr="004D5868">
        <w:rPr>
          <w:lang w:val="en-US"/>
        </w:rPr>
        <w:t>twenty-one</w:t>
      </w:r>
      <w:r w:rsidRPr="004D5868">
        <w:rPr>
          <w:lang w:val="en-US"/>
        </w:rPr>
        <w:t xml:space="preserve"> (21) days prior to the date of the meeting, on social media and in the Society’s newsletter and on the Society’s notice board.</w:t>
      </w:r>
    </w:p>
    <w:p w14:paraId="326EB3E4" w14:textId="77777777" w:rsidR="004D5868" w:rsidRDefault="004D5868" w:rsidP="004D5868">
      <w:pPr>
        <w:pStyle w:val="ListParagraph"/>
        <w:ind w:left="1080"/>
        <w:rPr>
          <w:lang w:val="en-US"/>
        </w:rPr>
      </w:pPr>
    </w:p>
    <w:p w14:paraId="69FAA8F5" w14:textId="49ED5F52" w:rsidR="004D5868" w:rsidRDefault="00104845" w:rsidP="008E37BF">
      <w:pPr>
        <w:pStyle w:val="ListParagraph"/>
        <w:numPr>
          <w:ilvl w:val="1"/>
          <w:numId w:val="12"/>
        </w:numPr>
        <w:rPr>
          <w:lang w:val="en-US"/>
        </w:rPr>
      </w:pPr>
      <w:r w:rsidRPr="004D5868">
        <w:rPr>
          <w:lang w:val="en-US"/>
        </w:rPr>
        <w:t xml:space="preserve">Any nominations to an elected position of the Society must be in writing, and signed by two (2) Financial Members, other than the nominee. Such a nomination must be received by the Manager no later than fourteen (14) days prior to the AGM. Late nominations may be accepted, at the discretion of the Chairperson prior to and </w:t>
      </w:r>
      <w:proofErr w:type="gramStart"/>
      <w:r w:rsidRPr="004D5868">
        <w:rPr>
          <w:lang w:val="en-US"/>
        </w:rPr>
        <w:t>during the course of</w:t>
      </w:r>
      <w:proofErr w:type="gramEnd"/>
      <w:r w:rsidRPr="004D5868">
        <w:rPr>
          <w:lang w:val="en-US"/>
        </w:rPr>
        <w:t xml:space="preserve"> the AGM.</w:t>
      </w:r>
    </w:p>
    <w:p w14:paraId="2B1118B3" w14:textId="77777777" w:rsidR="004D5868" w:rsidRDefault="004D5868" w:rsidP="004D5868">
      <w:pPr>
        <w:pStyle w:val="ListParagraph"/>
        <w:ind w:left="1080"/>
        <w:rPr>
          <w:lang w:val="en-US"/>
        </w:rPr>
      </w:pPr>
    </w:p>
    <w:p w14:paraId="33C4E21A" w14:textId="606C0538" w:rsidR="004D5868" w:rsidRDefault="00104845" w:rsidP="008E37BF">
      <w:pPr>
        <w:pStyle w:val="ListParagraph"/>
        <w:numPr>
          <w:ilvl w:val="1"/>
          <w:numId w:val="12"/>
        </w:numPr>
        <w:rPr>
          <w:lang w:val="en-US"/>
        </w:rPr>
      </w:pPr>
      <w:r w:rsidRPr="004D5868">
        <w:rPr>
          <w:lang w:val="en-US"/>
        </w:rPr>
        <w:t>Any notice of motion must be in writing and signed by two (2) Financial Members/Honorary Life Members. Such a motion must be received by the Manager no later than fourteen (14) days prior to the AGM.</w:t>
      </w:r>
    </w:p>
    <w:p w14:paraId="0A725D25" w14:textId="77777777" w:rsidR="004D5868" w:rsidRDefault="004D5868" w:rsidP="004D5868">
      <w:pPr>
        <w:pStyle w:val="ListParagraph"/>
        <w:ind w:left="1080"/>
        <w:rPr>
          <w:lang w:val="en-US"/>
        </w:rPr>
      </w:pPr>
    </w:p>
    <w:p w14:paraId="21DA682A" w14:textId="77777777" w:rsidR="00C5476C" w:rsidRDefault="00104845" w:rsidP="008E37BF">
      <w:pPr>
        <w:pStyle w:val="ListParagraph"/>
        <w:numPr>
          <w:ilvl w:val="1"/>
          <w:numId w:val="12"/>
        </w:numPr>
        <w:rPr>
          <w:lang w:val="en-US"/>
        </w:rPr>
      </w:pPr>
      <w:r w:rsidRPr="004D5868">
        <w:rPr>
          <w:lang w:val="en-US"/>
        </w:rPr>
        <w:t xml:space="preserve">Any </w:t>
      </w:r>
      <w:r w:rsidR="00AA5892" w:rsidRPr="004D5868">
        <w:rPr>
          <w:lang w:val="en-US"/>
        </w:rPr>
        <w:t>general</w:t>
      </w:r>
      <w:r w:rsidRPr="004D5868">
        <w:rPr>
          <w:lang w:val="en-US"/>
        </w:rPr>
        <w:t xml:space="preserve"> business to be included on the agenda</w:t>
      </w:r>
      <w:r w:rsidR="00512044" w:rsidRPr="004D5868">
        <w:rPr>
          <w:lang w:val="en-US"/>
        </w:rPr>
        <w:t xml:space="preserve"> must be</w:t>
      </w:r>
      <w:r w:rsidRPr="004D5868">
        <w:rPr>
          <w:lang w:val="en-US"/>
        </w:rPr>
        <w:t xml:space="preserve"> received by the Manager no later than </w:t>
      </w:r>
      <w:r w:rsidR="00AA5892" w:rsidRPr="004D5868">
        <w:rPr>
          <w:lang w:val="en-US"/>
        </w:rPr>
        <w:t>fourteen</w:t>
      </w:r>
      <w:r w:rsidRPr="004D5868">
        <w:rPr>
          <w:lang w:val="en-US"/>
        </w:rPr>
        <w:t xml:space="preserve"> (14) days prior to the AGM, including, but not limited to, any referrals of Honorary Life Membership. Late general business may be accepted, at the discretion of the Chairperson, up until the start of the meeting and for discussion only.</w:t>
      </w:r>
    </w:p>
    <w:p w14:paraId="52DAE860" w14:textId="77777777" w:rsidR="00C5476C" w:rsidRPr="00C5476C" w:rsidRDefault="00C5476C" w:rsidP="00C5476C">
      <w:pPr>
        <w:pStyle w:val="ListParagraph"/>
        <w:rPr>
          <w:lang w:val="en-US"/>
        </w:rPr>
      </w:pPr>
    </w:p>
    <w:p w14:paraId="09CB5269" w14:textId="77777777" w:rsidR="00C5476C" w:rsidRDefault="00104845" w:rsidP="008E37BF">
      <w:pPr>
        <w:pStyle w:val="ListParagraph"/>
        <w:numPr>
          <w:ilvl w:val="1"/>
          <w:numId w:val="12"/>
        </w:numPr>
        <w:rPr>
          <w:lang w:val="en-US"/>
        </w:rPr>
      </w:pPr>
      <w:r w:rsidRPr="00C5476C">
        <w:rPr>
          <w:lang w:val="en-US"/>
        </w:rPr>
        <w:t xml:space="preserve">Any notice of </w:t>
      </w:r>
      <w:r w:rsidR="00AA5892" w:rsidRPr="00C5476C">
        <w:rPr>
          <w:lang w:val="en-US"/>
        </w:rPr>
        <w:t>nomination</w:t>
      </w:r>
      <w:r w:rsidRPr="00C5476C">
        <w:rPr>
          <w:lang w:val="en-US"/>
        </w:rPr>
        <w:t xml:space="preserve"> for election, all reports, notices of motion, general business and meeting agenda will be available to all members from the Manager seven (7) days prior to the AGM. By </w:t>
      </w:r>
      <w:r w:rsidR="00512044" w:rsidRPr="00C5476C">
        <w:rPr>
          <w:lang w:val="en-US"/>
        </w:rPr>
        <w:t>M</w:t>
      </w:r>
      <w:r w:rsidRPr="00C5476C">
        <w:rPr>
          <w:lang w:val="en-US"/>
        </w:rPr>
        <w:t>embers request</w:t>
      </w:r>
      <w:r w:rsidR="00512044" w:rsidRPr="00C5476C">
        <w:rPr>
          <w:lang w:val="en-US"/>
        </w:rPr>
        <w:t>,</w:t>
      </w:r>
      <w:r w:rsidRPr="00C5476C">
        <w:rPr>
          <w:lang w:val="en-US"/>
        </w:rPr>
        <w:t xml:space="preserve"> such information may be distributed by way of email, and/or by post.</w:t>
      </w:r>
    </w:p>
    <w:p w14:paraId="582540BD" w14:textId="77777777" w:rsidR="00C5476C" w:rsidRPr="00C5476C" w:rsidRDefault="00C5476C" w:rsidP="00C5476C">
      <w:pPr>
        <w:pStyle w:val="ListParagraph"/>
        <w:rPr>
          <w:lang w:val="en-US"/>
        </w:rPr>
      </w:pPr>
    </w:p>
    <w:p w14:paraId="5413A0D0" w14:textId="77777777" w:rsidR="00C5476C" w:rsidRPr="00C5476C" w:rsidRDefault="00AA5892" w:rsidP="008E37BF">
      <w:pPr>
        <w:pStyle w:val="ListParagraph"/>
        <w:numPr>
          <w:ilvl w:val="1"/>
          <w:numId w:val="12"/>
        </w:numPr>
        <w:rPr>
          <w:lang w:val="en-US"/>
        </w:rPr>
      </w:pPr>
      <w:r w:rsidRPr="00C5476C">
        <w:rPr>
          <w:lang w:val="en-US"/>
        </w:rPr>
        <w:t xml:space="preserve">The quorum for the AGM shall be </w:t>
      </w:r>
      <w:r w:rsidR="005C6A6D" w:rsidRPr="00C5476C">
        <w:rPr>
          <w:lang w:val="en-US"/>
        </w:rPr>
        <w:t>fourteen</w:t>
      </w:r>
      <w:r w:rsidRPr="00C5476C">
        <w:rPr>
          <w:lang w:val="en-US"/>
        </w:rPr>
        <w:t xml:space="preserve"> (</w:t>
      </w:r>
      <w:r w:rsidR="005C6A6D" w:rsidRPr="00C5476C">
        <w:rPr>
          <w:lang w:val="en-US"/>
        </w:rPr>
        <w:t>14</w:t>
      </w:r>
      <w:r w:rsidRPr="00C5476C">
        <w:rPr>
          <w:lang w:val="en-US"/>
        </w:rPr>
        <w:t>) Financial Members eligible to vote</w:t>
      </w:r>
      <w:r w:rsidR="00512044" w:rsidRPr="00C5476C">
        <w:rPr>
          <w:lang w:val="en-US"/>
        </w:rPr>
        <w:t>,</w:t>
      </w:r>
      <w:r w:rsidRPr="00C5476C">
        <w:rPr>
          <w:lang w:val="en-US"/>
        </w:rPr>
        <w:t xml:space="preserve"> present in person</w:t>
      </w:r>
      <w:r w:rsidR="005C6A6D" w:rsidRPr="00C5476C">
        <w:rPr>
          <w:lang w:val="en-US"/>
        </w:rPr>
        <w:t xml:space="preserve"> or online</w:t>
      </w:r>
      <w:r w:rsidRPr="00C5476C">
        <w:rPr>
          <w:lang w:val="en-US"/>
        </w:rPr>
        <w:t xml:space="preserve">. </w:t>
      </w:r>
      <w:r w:rsidRPr="00C5476C">
        <w:rPr>
          <w:iCs/>
          <w:lang w:val="en-US"/>
        </w:rPr>
        <w:t xml:space="preserve">If a quorum is not present within thirty </w:t>
      </w:r>
      <w:r w:rsidR="007B23A3" w:rsidRPr="00C5476C">
        <w:rPr>
          <w:iCs/>
          <w:lang w:val="en-US"/>
        </w:rPr>
        <w:t xml:space="preserve">(30) </w:t>
      </w:r>
      <w:r w:rsidRPr="00C5476C">
        <w:rPr>
          <w:iCs/>
          <w:lang w:val="en-US"/>
        </w:rPr>
        <w:t xml:space="preserve">minutes of the time set down for such meeting, no business shall be </w:t>
      </w:r>
      <w:r w:rsidR="00F61A4C" w:rsidRPr="00C5476C">
        <w:rPr>
          <w:iCs/>
          <w:lang w:val="en-US"/>
        </w:rPr>
        <w:t>transacted,</w:t>
      </w:r>
      <w:r w:rsidRPr="00C5476C">
        <w:rPr>
          <w:iCs/>
          <w:lang w:val="en-US"/>
        </w:rPr>
        <w:t xml:space="preserve"> and the meeting adjourned for not more than </w:t>
      </w:r>
      <w:r w:rsidR="00C93CCD" w:rsidRPr="00C5476C">
        <w:rPr>
          <w:iCs/>
          <w:lang w:val="en-US"/>
        </w:rPr>
        <w:t>twenty-eight</w:t>
      </w:r>
      <w:r w:rsidRPr="00C5476C">
        <w:rPr>
          <w:iCs/>
          <w:lang w:val="en-US"/>
        </w:rPr>
        <w:t xml:space="preserve"> </w:t>
      </w:r>
      <w:r w:rsidR="007B23A3" w:rsidRPr="00C5476C">
        <w:rPr>
          <w:iCs/>
          <w:lang w:val="en-US"/>
        </w:rPr>
        <w:t xml:space="preserve">(28) </w:t>
      </w:r>
      <w:r w:rsidRPr="00C5476C">
        <w:rPr>
          <w:iCs/>
          <w:lang w:val="en-US"/>
        </w:rPr>
        <w:t>days. Ten</w:t>
      </w:r>
      <w:r w:rsidR="007B23A3" w:rsidRPr="00C5476C">
        <w:rPr>
          <w:iCs/>
          <w:lang w:val="en-US"/>
        </w:rPr>
        <w:t xml:space="preserve"> (10)</w:t>
      </w:r>
      <w:r w:rsidRPr="00C5476C">
        <w:rPr>
          <w:iCs/>
          <w:lang w:val="en-US"/>
        </w:rPr>
        <w:t xml:space="preserve"> days clear notice of such adjourned meeting shall be sent to all members. At the adjourned meeting</w:t>
      </w:r>
      <w:r w:rsidR="00512044" w:rsidRPr="00C5476C">
        <w:rPr>
          <w:iCs/>
          <w:lang w:val="en-US"/>
        </w:rPr>
        <w:t>,</w:t>
      </w:r>
      <w:r w:rsidRPr="00C5476C">
        <w:rPr>
          <w:iCs/>
          <w:lang w:val="en-US"/>
        </w:rPr>
        <w:t xml:space="preserve"> if a quorum as specified above is not present at the advertised time of the meeting, whatsoever number of qualified persons so present at the expiration of thirty </w:t>
      </w:r>
      <w:r w:rsidR="007B23A3" w:rsidRPr="00C5476C">
        <w:rPr>
          <w:iCs/>
          <w:lang w:val="en-US"/>
        </w:rPr>
        <w:t xml:space="preserve">(30) </w:t>
      </w:r>
      <w:r w:rsidRPr="00C5476C">
        <w:rPr>
          <w:iCs/>
          <w:lang w:val="en-US"/>
        </w:rPr>
        <w:t>minutes from the advertised time of the meeting</w:t>
      </w:r>
      <w:r w:rsidR="00512044" w:rsidRPr="00C5476C">
        <w:rPr>
          <w:iCs/>
          <w:lang w:val="en-US"/>
        </w:rPr>
        <w:t>,</w:t>
      </w:r>
      <w:r w:rsidRPr="00C5476C">
        <w:rPr>
          <w:iCs/>
          <w:lang w:val="en-US"/>
        </w:rPr>
        <w:t xml:space="preserve"> shall constitute a quorum.</w:t>
      </w:r>
    </w:p>
    <w:p w14:paraId="100D36CA" w14:textId="77777777" w:rsidR="00C5476C" w:rsidRPr="00C5476C" w:rsidRDefault="00C5476C" w:rsidP="00C5476C">
      <w:pPr>
        <w:pStyle w:val="ListParagraph"/>
        <w:rPr>
          <w:iCs/>
          <w:lang w:val="en-US"/>
        </w:rPr>
      </w:pPr>
    </w:p>
    <w:p w14:paraId="35BE8D4F" w14:textId="77777777" w:rsidR="00C5476C" w:rsidRPr="00C5476C" w:rsidRDefault="00AA5892" w:rsidP="008E37BF">
      <w:pPr>
        <w:pStyle w:val="ListParagraph"/>
        <w:numPr>
          <w:ilvl w:val="1"/>
          <w:numId w:val="12"/>
        </w:numPr>
        <w:rPr>
          <w:lang w:val="en-US"/>
        </w:rPr>
      </w:pPr>
      <w:r w:rsidRPr="00C5476C">
        <w:rPr>
          <w:iCs/>
          <w:lang w:val="en-US"/>
        </w:rPr>
        <w:t>The Chairperson at any AGM shall be the current President who shall relinquish the chair to the newly elected President, if applicable, following the completion of elections or at the conclusion of general business if the meeting so agrees.</w:t>
      </w:r>
    </w:p>
    <w:p w14:paraId="6A3FE557" w14:textId="77777777" w:rsidR="00C5476C" w:rsidRPr="00C5476C" w:rsidRDefault="00C5476C" w:rsidP="00C5476C">
      <w:pPr>
        <w:pStyle w:val="ListParagraph"/>
        <w:rPr>
          <w:iCs/>
          <w:lang w:val="en-US"/>
        </w:rPr>
      </w:pPr>
    </w:p>
    <w:p w14:paraId="4212444E" w14:textId="60263B51" w:rsidR="00AA5892" w:rsidRPr="00C5476C" w:rsidRDefault="00AA5892" w:rsidP="008E37BF">
      <w:pPr>
        <w:pStyle w:val="ListParagraph"/>
        <w:numPr>
          <w:ilvl w:val="1"/>
          <w:numId w:val="12"/>
        </w:numPr>
        <w:rPr>
          <w:lang w:val="en-US"/>
        </w:rPr>
      </w:pPr>
      <w:r w:rsidRPr="00C5476C">
        <w:rPr>
          <w:iCs/>
          <w:lang w:val="en-US"/>
        </w:rPr>
        <w:t>The business at such meeting shall be:</w:t>
      </w:r>
    </w:p>
    <w:p w14:paraId="031BC6D8" w14:textId="77777777" w:rsidR="008B630F" w:rsidRDefault="00AA5892" w:rsidP="008E37BF">
      <w:pPr>
        <w:pStyle w:val="ListParagraph"/>
        <w:numPr>
          <w:ilvl w:val="0"/>
          <w:numId w:val="19"/>
        </w:numPr>
        <w:rPr>
          <w:iCs/>
          <w:lang w:val="en-US"/>
        </w:rPr>
      </w:pPr>
      <w:r w:rsidRPr="008B630F">
        <w:rPr>
          <w:iCs/>
          <w:lang w:val="en-US"/>
        </w:rPr>
        <w:t xml:space="preserve">Accept and confirm the minutes from previous </w:t>
      </w:r>
      <w:proofErr w:type="gramStart"/>
      <w:r w:rsidRPr="008B630F">
        <w:rPr>
          <w:iCs/>
          <w:lang w:val="en-US"/>
        </w:rPr>
        <w:t>AGM</w:t>
      </w:r>
      <w:proofErr w:type="gramEnd"/>
    </w:p>
    <w:p w14:paraId="04CF9D1F" w14:textId="77777777" w:rsidR="008B630F" w:rsidRDefault="00512044" w:rsidP="008E37BF">
      <w:pPr>
        <w:pStyle w:val="ListParagraph"/>
        <w:numPr>
          <w:ilvl w:val="0"/>
          <w:numId w:val="19"/>
        </w:numPr>
        <w:rPr>
          <w:iCs/>
          <w:lang w:val="en-US"/>
        </w:rPr>
      </w:pPr>
      <w:r w:rsidRPr="008B630F">
        <w:rPr>
          <w:iCs/>
          <w:lang w:val="en-US"/>
        </w:rPr>
        <w:t xml:space="preserve">The </w:t>
      </w:r>
      <w:r w:rsidR="00AA5892" w:rsidRPr="008B630F">
        <w:rPr>
          <w:iCs/>
          <w:lang w:val="en-US"/>
        </w:rPr>
        <w:t>President’s Report</w:t>
      </w:r>
    </w:p>
    <w:p w14:paraId="58C7A4EE" w14:textId="1F330EE8" w:rsidR="008B630F" w:rsidRDefault="00512044" w:rsidP="008E37BF">
      <w:pPr>
        <w:pStyle w:val="ListParagraph"/>
        <w:numPr>
          <w:ilvl w:val="0"/>
          <w:numId w:val="19"/>
        </w:numPr>
        <w:rPr>
          <w:iCs/>
          <w:lang w:val="en-US"/>
        </w:rPr>
      </w:pPr>
      <w:r w:rsidRPr="008B630F">
        <w:rPr>
          <w:iCs/>
          <w:lang w:val="en-US"/>
        </w:rPr>
        <w:lastRenderedPageBreak/>
        <w:t xml:space="preserve">The </w:t>
      </w:r>
      <w:r w:rsidR="00AA5892" w:rsidRPr="008B630F">
        <w:rPr>
          <w:iCs/>
          <w:lang w:val="en-US"/>
        </w:rPr>
        <w:t>Finance Committee’s Report (including the consideration and acceptance of the audited year end accounts)</w:t>
      </w:r>
    </w:p>
    <w:p w14:paraId="25A26272" w14:textId="77777777" w:rsidR="008B630F" w:rsidRDefault="00C93CCD" w:rsidP="008E37BF">
      <w:pPr>
        <w:pStyle w:val="ListParagraph"/>
        <w:numPr>
          <w:ilvl w:val="0"/>
          <w:numId w:val="19"/>
        </w:numPr>
        <w:rPr>
          <w:iCs/>
          <w:lang w:val="en-US"/>
        </w:rPr>
      </w:pPr>
      <w:r w:rsidRPr="008B630F">
        <w:rPr>
          <w:iCs/>
          <w:lang w:val="en-US"/>
        </w:rPr>
        <w:t>to</w:t>
      </w:r>
      <w:r w:rsidR="00512044" w:rsidRPr="008B630F">
        <w:rPr>
          <w:iCs/>
          <w:lang w:val="en-US"/>
        </w:rPr>
        <w:t xml:space="preserve"> c</w:t>
      </w:r>
      <w:r w:rsidR="00AA5892" w:rsidRPr="008B630F">
        <w:rPr>
          <w:iCs/>
          <w:lang w:val="en-US"/>
        </w:rPr>
        <w:t>onsideration of any Notices of Motion</w:t>
      </w:r>
    </w:p>
    <w:p w14:paraId="4E21246B" w14:textId="4B4599D5" w:rsidR="00CC3C5F" w:rsidRDefault="00AA5892" w:rsidP="008E37BF">
      <w:pPr>
        <w:pStyle w:val="ListParagraph"/>
        <w:numPr>
          <w:ilvl w:val="0"/>
          <w:numId w:val="19"/>
        </w:numPr>
        <w:rPr>
          <w:iCs/>
          <w:lang w:val="en-US"/>
        </w:rPr>
      </w:pPr>
      <w:r w:rsidRPr="008B630F">
        <w:rPr>
          <w:iCs/>
          <w:lang w:val="en-US"/>
        </w:rPr>
        <w:t>Elections</w:t>
      </w:r>
    </w:p>
    <w:p w14:paraId="482B5B6B" w14:textId="77777777" w:rsidR="00803A32" w:rsidRPr="00803A32" w:rsidRDefault="00803A32" w:rsidP="00803A32">
      <w:pPr>
        <w:pStyle w:val="ListParagraph"/>
        <w:ind w:left="1800"/>
        <w:rPr>
          <w:iCs/>
          <w:lang w:val="en-US"/>
        </w:rPr>
      </w:pPr>
    </w:p>
    <w:p w14:paraId="3C0DD750" w14:textId="19013C6F" w:rsidR="008C1859" w:rsidRDefault="008C1859" w:rsidP="008E37BF">
      <w:pPr>
        <w:pStyle w:val="ListParagraph"/>
        <w:numPr>
          <w:ilvl w:val="0"/>
          <w:numId w:val="3"/>
        </w:numPr>
        <w:rPr>
          <w:iCs/>
          <w:lang w:val="en-US"/>
        </w:rPr>
      </w:pPr>
      <w:r>
        <w:rPr>
          <w:iCs/>
          <w:lang w:val="en-US"/>
        </w:rPr>
        <w:t>President</w:t>
      </w:r>
    </w:p>
    <w:p w14:paraId="5F7836C7" w14:textId="3A3639B0" w:rsidR="008C1859" w:rsidRDefault="008C1859" w:rsidP="008E37BF">
      <w:pPr>
        <w:pStyle w:val="ListParagraph"/>
        <w:numPr>
          <w:ilvl w:val="0"/>
          <w:numId w:val="3"/>
        </w:numPr>
        <w:rPr>
          <w:iCs/>
          <w:lang w:val="en-US"/>
        </w:rPr>
      </w:pPr>
      <w:r>
        <w:rPr>
          <w:iCs/>
          <w:lang w:val="en-US"/>
        </w:rPr>
        <w:t>Vice-President</w:t>
      </w:r>
    </w:p>
    <w:p w14:paraId="400E6B6B" w14:textId="5851FA31" w:rsidR="008C1859" w:rsidRDefault="008C1859" w:rsidP="008E37BF">
      <w:pPr>
        <w:pStyle w:val="ListParagraph"/>
        <w:numPr>
          <w:ilvl w:val="0"/>
          <w:numId w:val="3"/>
        </w:numPr>
        <w:rPr>
          <w:iCs/>
          <w:lang w:val="en-US"/>
        </w:rPr>
      </w:pPr>
      <w:r>
        <w:rPr>
          <w:iCs/>
          <w:lang w:val="en-US"/>
        </w:rPr>
        <w:t>Board Members (4 and up to 6)</w:t>
      </w:r>
    </w:p>
    <w:p w14:paraId="5BF8158C" w14:textId="77777777" w:rsidR="00803A32" w:rsidRDefault="00803A32" w:rsidP="00803A32">
      <w:pPr>
        <w:pStyle w:val="ListParagraph"/>
        <w:ind w:left="2880"/>
        <w:rPr>
          <w:iCs/>
          <w:lang w:val="en-US"/>
        </w:rPr>
      </w:pPr>
    </w:p>
    <w:p w14:paraId="608A3EA5" w14:textId="180A867C" w:rsidR="008C1859" w:rsidRDefault="008C1859" w:rsidP="008E37BF">
      <w:pPr>
        <w:pStyle w:val="ListParagraph"/>
        <w:numPr>
          <w:ilvl w:val="0"/>
          <w:numId w:val="19"/>
        </w:numPr>
        <w:rPr>
          <w:iCs/>
          <w:lang w:val="en-US"/>
        </w:rPr>
      </w:pPr>
      <w:r w:rsidRPr="008B630F">
        <w:rPr>
          <w:iCs/>
          <w:lang w:val="en-US"/>
        </w:rPr>
        <w:tab/>
        <w:t>Appointments</w:t>
      </w:r>
    </w:p>
    <w:p w14:paraId="66D5F83E" w14:textId="77777777" w:rsidR="00803A32" w:rsidRDefault="00803A32" w:rsidP="00803A32">
      <w:pPr>
        <w:pStyle w:val="ListParagraph"/>
        <w:ind w:left="1800"/>
        <w:rPr>
          <w:iCs/>
          <w:lang w:val="en-US"/>
        </w:rPr>
      </w:pPr>
    </w:p>
    <w:p w14:paraId="5AC69C20" w14:textId="29484E44" w:rsidR="008C1859" w:rsidRDefault="008C1859" w:rsidP="008E37BF">
      <w:pPr>
        <w:pStyle w:val="ListParagraph"/>
        <w:numPr>
          <w:ilvl w:val="0"/>
          <w:numId w:val="4"/>
        </w:numPr>
        <w:rPr>
          <w:iCs/>
          <w:lang w:val="en-US"/>
        </w:rPr>
      </w:pPr>
      <w:r>
        <w:rPr>
          <w:iCs/>
          <w:lang w:val="en-US"/>
        </w:rPr>
        <w:t>Auditor</w:t>
      </w:r>
    </w:p>
    <w:p w14:paraId="02693468" w14:textId="6D4124C8" w:rsidR="008C1859" w:rsidRDefault="008C1859" w:rsidP="008E37BF">
      <w:pPr>
        <w:pStyle w:val="ListParagraph"/>
        <w:numPr>
          <w:ilvl w:val="0"/>
          <w:numId w:val="4"/>
        </w:numPr>
        <w:rPr>
          <w:iCs/>
          <w:lang w:val="en-US"/>
        </w:rPr>
      </w:pPr>
      <w:r>
        <w:rPr>
          <w:iCs/>
          <w:lang w:val="en-US"/>
        </w:rPr>
        <w:t>Patron</w:t>
      </w:r>
    </w:p>
    <w:p w14:paraId="772CF388" w14:textId="4ABC436D" w:rsidR="008C1859" w:rsidRDefault="008C1859" w:rsidP="008E37BF">
      <w:pPr>
        <w:pStyle w:val="ListParagraph"/>
        <w:numPr>
          <w:ilvl w:val="0"/>
          <w:numId w:val="4"/>
        </w:numPr>
        <w:rPr>
          <w:iCs/>
          <w:lang w:val="en-US"/>
        </w:rPr>
      </w:pPr>
      <w:r>
        <w:rPr>
          <w:iCs/>
          <w:lang w:val="en-US"/>
        </w:rPr>
        <w:t>Honorary Botanist</w:t>
      </w:r>
    </w:p>
    <w:p w14:paraId="33737BF3" w14:textId="77777777" w:rsidR="008B630F" w:rsidRDefault="008B630F" w:rsidP="008B630F">
      <w:pPr>
        <w:pStyle w:val="ListParagraph"/>
        <w:ind w:left="2880"/>
        <w:rPr>
          <w:iCs/>
          <w:lang w:val="en-US"/>
        </w:rPr>
      </w:pPr>
    </w:p>
    <w:p w14:paraId="35887757" w14:textId="085A23F6" w:rsidR="00C5476C" w:rsidRDefault="008C1859" w:rsidP="008E37BF">
      <w:pPr>
        <w:pStyle w:val="ListParagraph"/>
        <w:numPr>
          <w:ilvl w:val="0"/>
          <w:numId w:val="19"/>
        </w:numPr>
        <w:rPr>
          <w:iCs/>
          <w:lang w:val="en-US"/>
        </w:rPr>
      </w:pPr>
      <w:r w:rsidRPr="008B630F">
        <w:rPr>
          <w:iCs/>
          <w:lang w:val="en-US"/>
        </w:rPr>
        <w:t>any General Business in accordance with Rule</w:t>
      </w:r>
      <w:r w:rsidR="005C6A6D" w:rsidRPr="008B630F">
        <w:rPr>
          <w:iCs/>
          <w:lang w:val="en-US"/>
        </w:rPr>
        <w:t xml:space="preserve"> </w:t>
      </w:r>
      <w:r w:rsidRPr="008B630F">
        <w:rPr>
          <w:iCs/>
          <w:lang w:val="en-US"/>
        </w:rPr>
        <w:t>1</w:t>
      </w:r>
      <w:r w:rsidR="00DD55F8">
        <w:rPr>
          <w:iCs/>
          <w:lang w:val="en-US"/>
        </w:rPr>
        <w:t>4</w:t>
      </w:r>
      <w:r w:rsidRPr="008B630F">
        <w:rPr>
          <w:iCs/>
          <w:lang w:val="en-US"/>
        </w:rPr>
        <w:t>.5</w:t>
      </w:r>
    </w:p>
    <w:p w14:paraId="6FAE70B8" w14:textId="77777777" w:rsidR="00C5476C" w:rsidRDefault="00C5476C" w:rsidP="00C5476C">
      <w:pPr>
        <w:rPr>
          <w:lang w:val="en-US"/>
        </w:rPr>
      </w:pPr>
    </w:p>
    <w:p w14:paraId="48CD758A" w14:textId="4B0CDC6F" w:rsidR="008C1859" w:rsidRPr="00C5476C" w:rsidRDefault="008C1859" w:rsidP="008E37BF">
      <w:pPr>
        <w:pStyle w:val="ListParagraph"/>
        <w:numPr>
          <w:ilvl w:val="1"/>
          <w:numId w:val="12"/>
        </w:numPr>
        <w:rPr>
          <w:iCs/>
          <w:lang w:val="en-US"/>
        </w:rPr>
      </w:pPr>
      <w:r w:rsidRPr="00C5476C">
        <w:rPr>
          <w:lang w:val="en-US"/>
        </w:rPr>
        <w:t>Standing Orders for the AGM are as set out in Appendix 1 and include the following matters:</w:t>
      </w:r>
      <w:r w:rsidRPr="00C5476C">
        <w:rPr>
          <w:lang w:val="en-US"/>
        </w:rPr>
        <w:tab/>
      </w:r>
    </w:p>
    <w:p w14:paraId="5BF18EB2" w14:textId="77777777" w:rsidR="008B630F" w:rsidRDefault="008C1859" w:rsidP="008E37BF">
      <w:pPr>
        <w:pStyle w:val="ListParagraph"/>
        <w:numPr>
          <w:ilvl w:val="0"/>
          <w:numId w:val="20"/>
        </w:numPr>
        <w:ind w:left="1800"/>
        <w:rPr>
          <w:iCs/>
          <w:lang w:val="en-US"/>
        </w:rPr>
      </w:pPr>
      <w:r w:rsidRPr="008B630F">
        <w:rPr>
          <w:iCs/>
          <w:lang w:val="en-US"/>
        </w:rPr>
        <w:t>Voting on any matter at the AGM may be exercised by a Financial Member, Honorary Life Member or Chairperson (or their delegate) of the Garden and Floral Groups Representatives’ Committee in person or by proxy and in accordance with these Rules.</w:t>
      </w:r>
    </w:p>
    <w:p w14:paraId="4D8F7F1F" w14:textId="74D2F442" w:rsidR="002E4DE8" w:rsidRPr="008B630F" w:rsidRDefault="002E4DE8" w:rsidP="008E37BF">
      <w:pPr>
        <w:pStyle w:val="ListParagraph"/>
        <w:numPr>
          <w:ilvl w:val="0"/>
          <w:numId w:val="20"/>
        </w:numPr>
        <w:ind w:left="1800"/>
        <w:rPr>
          <w:iCs/>
          <w:lang w:val="en-US"/>
        </w:rPr>
      </w:pPr>
      <w:r w:rsidRPr="008B630F">
        <w:rPr>
          <w:iCs/>
          <w:lang w:val="en-US"/>
        </w:rPr>
        <w:t xml:space="preserve">Any proxy appointed by a </w:t>
      </w:r>
      <w:proofErr w:type="gramStart"/>
      <w:r w:rsidRPr="008B630F">
        <w:rPr>
          <w:iCs/>
          <w:lang w:val="en-US"/>
        </w:rPr>
        <w:t>Member</w:t>
      </w:r>
      <w:proofErr w:type="gramEnd"/>
      <w:r w:rsidRPr="008B630F">
        <w:rPr>
          <w:iCs/>
          <w:lang w:val="en-US"/>
        </w:rPr>
        <w:t xml:space="preserve"> to exercise a vote on </w:t>
      </w:r>
      <w:r w:rsidR="004B3151" w:rsidRPr="008B630F">
        <w:rPr>
          <w:iCs/>
          <w:lang w:val="en-US"/>
        </w:rPr>
        <w:t>their behalf, in accordance with these Rules, must be in writing, clearly, setting out the name of the proxy (who must be a Financial Member or Honorary Life Member) and signed. The proxy must be registered with the Chairperson prior to the commencement of the AGM.</w:t>
      </w:r>
    </w:p>
    <w:p w14:paraId="400DB5A4" w14:textId="52482B38" w:rsidR="004B3151" w:rsidRPr="008B630F" w:rsidRDefault="004B3151" w:rsidP="008E37BF">
      <w:pPr>
        <w:pStyle w:val="ListParagraph"/>
        <w:numPr>
          <w:ilvl w:val="0"/>
          <w:numId w:val="20"/>
        </w:numPr>
        <w:ind w:left="1800"/>
        <w:rPr>
          <w:iCs/>
          <w:lang w:val="en-US"/>
        </w:rPr>
      </w:pPr>
      <w:r w:rsidRPr="008B630F">
        <w:rPr>
          <w:iCs/>
          <w:lang w:val="en-US"/>
        </w:rPr>
        <w:t>Any motion to be passed at the AGM will require a simple majority unless otherwise required by these Rules and shall be decided by show of hands or a secret ballot at the discretion of the Chairperson or on request of five (5) Financial Members.</w:t>
      </w:r>
    </w:p>
    <w:p w14:paraId="10EB0EA1" w14:textId="1250CFC4" w:rsidR="004B3151" w:rsidRPr="008B630F" w:rsidRDefault="00C93CCD" w:rsidP="008E37BF">
      <w:pPr>
        <w:pStyle w:val="ListParagraph"/>
        <w:numPr>
          <w:ilvl w:val="0"/>
          <w:numId w:val="20"/>
        </w:numPr>
        <w:ind w:left="1800"/>
        <w:rPr>
          <w:iCs/>
          <w:lang w:val="en-US"/>
        </w:rPr>
      </w:pPr>
      <w:r w:rsidRPr="008B630F">
        <w:rPr>
          <w:iCs/>
          <w:lang w:val="en-US"/>
        </w:rPr>
        <w:t>in</w:t>
      </w:r>
      <w:r w:rsidR="004B3151" w:rsidRPr="008B630F">
        <w:rPr>
          <w:iCs/>
          <w:lang w:val="en-US"/>
        </w:rPr>
        <w:t xml:space="preserve"> the case of a secret ballot, the meeting shall appoint two (2) scrutineers whose duty it shall be to examine the voting paper and declare the result accordingly.</w:t>
      </w:r>
    </w:p>
    <w:p w14:paraId="2217221F" w14:textId="31CE87FD" w:rsidR="004B3151" w:rsidRPr="008B630F" w:rsidRDefault="00C93CCD" w:rsidP="008E37BF">
      <w:pPr>
        <w:pStyle w:val="ListParagraph"/>
        <w:numPr>
          <w:ilvl w:val="0"/>
          <w:numId w:val="20"/>
        </w:numPr>
        <w:ind w:left="1800"/>
        <w:rPr>
          <w:iCs/>
          <w:lang w:val="en-US"/>
        </w:rPr>
      </w:pPr>
      <w:r w:rsidRPr="008B630F">
        <w:rPr>
          <w:iCs/>
          <w:lang w:val="en-US"/>
        </w:rPr>
        <w:t>in</w:t>
      </w:r>
      <w:r w:rsidR="004B3151" w:rsidRPr="008B630F">
        <w:rPr>
          <w:iCs/>
          <w:lang w:val="en-US"/>
        </w:rPr>
        <w:t xml:space="preserve"> the event of there being equal votes, the President shall have a casting vote which shall be handed to the scrutineers and who shall declare the result accordingly.</w:t>
      </w:r>
    </w:p>
    <w:p w14:paraId="54826B6F" w14:textId="5387AB9C" w:rsidR="004B3151" w:rsidRPr="008B630F" w:rsidRDefault="00C93CCD" w:rsidP="008E37BF">
      <w:pPr>
        <w:pStyle w:val="ListParagraph"/>
        <w:numPr>
          <w:ilvl w:val="0"/>
          <w:numId w:val="20"/>
        </w:numPr>
        <w:ind w:left="1800"/>
        <w:rPr>
          <w:iCs/>
          <w:lang w:val="en-US"/>
        </w:rPr>
      </w:pPr>
      <w:r w:rsidRPr="008B630F">
        <w:rPr>
          <w:iCs/>
          <w:lang w:val="en-US"/>
        </w:rPr>
        <w:t>the</w:t>
      </w:r>
      <w:r w:rsidR="004B3151" w:rsidRPr="008B630F">
        <w:rPr>
          <w:iCs/>
          <w:lang w:val="en-US"/>
        </w:rPr>
        <w:t xml:space="preserve"> scrutineers will, as soon as convenient after the declaration of the voting at the AGM, destroy all voting papers.</w:t>
      </w:r>
    </w:p>
    <w:p w14:paraId="60A1C62C" w14:textId="2E72A831" w:rsidR="004B3151" w:rsidRPr="008B630F" w:rsidRDefault="004B3151" w:rsidP="008E37BF">
      <w:pPr>
        <w:pStyle w:val="ListParagraph"/>
        <w:numPr>
          <w:ilvl w:val="0"/>
          <w:numId w:val="20"/>
        </w:numPr>
        <w:ind w:left="1800"/>
        <w:rPr>
          <w:iCs/>
          <w:lang w:val="en-US"/>
        </w:rPr>
      </w:pPr>
      <w:r w:rsidRPr="008B630F">
        <w:rPr>
          <w:iCs/>
          <w:lang w:val="en-US"/>
        </w:rPr>
        <w:t xml:space="preserve">All resolutions of the Society in any General Meeting in accordance with these Rules shall be binding on all Members </w:t>
      </w:r>
      <w:proofErr w:type="gramStart"/>
      <w:r w:rsidRPr="008B630F">
        <w:rPr>
          <w:iCs/>
          <w:lang w:val="en-US"/>
        </w:rPr>
        <w:t>whether or not</w:t>
      </w:r>
      <w:proofErr w:type="gramEnd"/>
      <w:r w:rsidRPr="008B630F">
        <w:rPr>
          <w:iCs/>
          <w:lang w:val="en-US"/>
        </w:rPr>
        <w:t xml:space="preserve"> they be present and a declaration by the person taking the chair of the meeting that a resolution has been carried or lost together with an entry in the Minute Book of the Society shall be evidence of the fact.</w:t>
      </w:r>
    </w:p>
    <w:p w14:paraId="1E892837" w14:textId="77777777" w:rsidR="00803A32" w:rsidRDefault="00803A32" w:rsidP="00E943CE">
      <w:pPr>
        <w:rPr>
          <w:b/>
          <w:bCs/>
          <w:iCs/>
          <w:lang w:val="en-US"/>
        </w:rPr>
      </w:pPr>
    </w:p>
    <w:p w14:paraId="22144B0A" w14:textId="77777777" w:rsidR="00803A32" w:rsidRDefault="00803A32" w:rsidP="00E943CE">
      <w:pPr>
        <w:rPr>
          <w:b/>
          <w:bCs/>
          <w:iCs/>
          <w:lang w:val="en-US"/>
        </w:rPr>
      </w:pPr>
    </w:p>
    <w:p w14:paraId="40440960" w14:textId="77777777" w:rsidR="00803A32" w:rsidRDefault="00803A32" w:rsidP="00E943CE">
      <w:pPr>
        <w:rPr>
          <w:b/>
          <w:bCs/>
          <w:iCs/>
          <w:lang w:val="en-US"/>
        </w:rPr>
      </w:pPr>
    </w:p>
    <w:p w14:paraId="3D3BE466" w14:textId="7F8F873C" w:rsidR="00E943CE" w:rsidRDefault="00E943CE" w:rsidP="00E943CE">
      <w:pPr>
        <w:rPr>
          <w:b/>
          <w:bCs/>
          <w:iCs/>
          <w:lang w:val="en-US"/>
        </w:rPr>
      </w:pPr>
      <w:r>
        <w:rPr>
          <w:b/>
          <w:bCs/>
          <w:iCs/>
          <w:lang w:val="en-US"/>
        </w:rPr>
        <w:t>1</w:t>
      </w:r>
      <w:r w:rsidR="002A0013">
        <w:rPr>
          <w:b/>
          <w:bCs/>
          <w:iCs/>
          <w:lang w:val="en-US"/>
        </w:rPr>
        <w:t>5</w:t>
      </w:r>
      <w:r>
        <w:rPr>
          <w:b/>
          <w:bCs/>
          <w:iCs/>
          <w:lang w:val="en-US"/>
        </w:rPr>
        <w:t xml:space="preserve"> </w:t>
      </w:r>
      <w:r>
        <w:rPr>
          <w:b/>
          <w:bCs/>
          <w:iCs/>
          <w:lang w:val="en-US"/>
        </w:rPr>
        <w:tab/>
        <w:t>General Meetings</w:t>
      </w:r>
    </w:p>
    <w:p w14:paraId="263F6912" w14:textId="6F1C13E2" w:rsidR="00E943CE" w:rsidRDefault="00E943CE" w:rsidP="00E943CE">
      <w:pPr>
        <w:rPr>
          <w:iCs/>
          <w:lang w:val="en-US"/>
        </w:rPr>
      </w:pPr>
      <w:r>
        <w:rPr>
          <w:iCs/>
          <w:lang w:val="en-US"/>
        </w:rPr>
        <w:tab/>
        <w:t>1</w:t>
      </w:r>
      <w:r w:rsidR="002A0013">
        <w:rPr>
          <w:iCs/>
          <w:lang w:val="en-US"/>
        </w:rPr>
        <w:t>5</w:t>
      </w:r>
      <w:r>
        <w:rPr>
          <w:iCs/>
          <w:lang w:val="en-US"/>
        </w:rPr>
        <w:t>.1</w:t>
      </w:r>
      <w:r w:rsidR="00E80C38">
        <w:rPr>
          <w:iCs/>
          <w:lang w:val="en-US"/>
        </w:rPr>
        <w:tab/>
      </w:r>
      <w:r>
        <w:rPr>
          <w:iCs/>
          <w:lang w:val="en-US"/>
        </w:rPr>
        <w:t xml:space="preserve"> </w:t>
      </w:r>
      <w:r w:rsidR="00C5476C">
        <w:rPr>
          <w:iCs/>
          <w:lang w:val="en-US"/>
        </w:rPr>
        <w:t>A</w:t>
      </w:r>
      <w:r>
        <w:rPr>
          <w:iCs/>
          <w:lang w:val="en-US"/>
        </w:rPr>
        <w:t xml:space="preserve"> General Meeting of the Society may be called:</w:t>
      </w:r>
    </w:p>
    <w:p w14:paraId="0E787D09" w14:textId="650938BE" w:rsidR="00E943CE" w:rsidRPr="00F52941" w:rsidRDefault="00C93CCD" w:rsidP="008E37BF">
      <w:pPr>
        <w:pStyle w:val="ListParagraph"/>
        <w:numPr>
          <w:ilvl w:val="0"/>
          <w:numId w:val="21"/>
        </w:numPr>
        <w:ind w:left="1800"/>
        <w:rPr>
          <w:iCs/>
          <w:lang w:val="en-US"/>
        </w:rPr>
      </w:pPr>
      <w:r w:rsidRPr="00F52941">
        <w:rPr>
          <w:iCs/>
          <w:lang w:val="en-US"/>
        </w:rPr>
        <w:t>at</w:t>
      </w:r>
      <w:r w:rsidR="00E943CE" w:rsidRPr="00F52941">
        <w:rPr>
          <w:iCs/>
          <w:lang w:val="en-US"/>
        </w:rPr>
        <w:t xml:space="preserve"> any time by the President or by the Vice-President acting on the President’s behalf, or by the Society’s Office within fourteen (14) days after receipt by the Society of a notice in writing signed by at least fifteen (15) Financial Members requesting the calling of such a meeting and stating the purpose for which the meeting is called.</w:t>
      </w:r>
    </w:p>
    <w:p w14:paraId="2F3B066F" w14:textId="69F18111" w:rsidR="00E943CE" w:rsidRPr="00F52941" w:rsidRDefault="00E943CE" w:rsidP="008E37BF">
      <w:pPr>
        <w:pStyle w:val="ListParagraph"/>
        <w:numPr>
          <w:ilvl w:val="0"/>
          <w:numId w:val="21"/>
        </w:numPr>
        <w:ind w:left="1800"/>
        <w:rPr>
          <w:iCs/>
          <w:lang w:val="en-US"/>
        </w:rPr>
      </w:pPr>
      <w:r w:rsidRPr="00F52941">
        <w:rPr>
          <w:iCs/>
          <w:lang w:val="en-US"/>
        </w:rPr>
        <w:t xml:space="preserve">Not less than seven (7) days’ </w:t>
      </w:r>
      <w:proofErr w:type="gramStart"/>
      <w:r w:rsidRPr="00F52941">
        <w:rPr>
          <w:iCs/>
          <w:lang w:val="en-US"/>
        </w:rPr>
        <w:t>notice</w:t>
      </w:r>
      <w:proofErr w:type="gramEnd"/>
      <w:r w:rsidRPr="00F52941">
        <w:rPr>
          <w:iCs/>
          <w:lang w:val="en-US"/>
        </w:rPr>
        <w:t xml:space="preserve"> of such meeting shall be given by way of social media</w:t>
      </w:r>
      <w:r w:rsidR="00AE0E93">
        <w:rPr>
          <w:iCs/>
          <w:lang w:val="en-US"/>
        </w:rPr>
        <w:t>,</w:t>
      </w:r>
      <w:r w:rsidRPr="00F52941">
        <w:rPr>
          <w:iCs/>
          <w:lang w:val="en-US"/>
        </w:rPr>
        <w:t xml:space="preserve"> the Society’s noticeboard (including any website noticeboard) or the Society’s newsletter.</w:t>
      </w:r>
    </w:p>
    <w:p w14:paraId="70C3E71F" w14:textId="77777777" w:rsidR="00F52941" w:rsidRDefault="00C93CCD" w:rsidP="008E37BF">
      <w:pPr>
        <w:pStyle w:val="ListParagraph"/>
        <w:numPr>
          <w:ilvl w:val="0"/>
          <w:numId w:val="21"/>
        </w:numPr>
        <w:ind w:left="1800"/>
        <w:rPr>
          <w:iCs/>
          <w:lang w:val="en-US"/>
        </w:rPr>
      </w:pPr>
      <w:r w:rsidRPr="00F52941">
        <w:rPr>
          <w:iCs/>
          <w:lang w:val="en-US"/>
        </w:rPr>
        <w:t>the</w:t>
      </w:r>
      <w:r w:rsidR="00E943CE" w:rsidRPr="00F52941">
        <w:rPr>
          <w:iCs/>
          <w:lang w:val="en-US"/>
        </w:rPr>
        <w:t xml:space="preserve"> purpose of the General Meeting is to be stated in the advertisement.</w:t>
      </w:r>
    </w:p>
    <w:p w14:paraId="3DA9880C" w14:textId="031C53B5" w:rsidR="00E301E2" w:rsidRPr="00F52941" w:rsidRDefault="00C93CCD" w:rsidP="008E37BF">
      <w:pPr>
        <w:pStyle w:val="ListParagraph"/>
        <w:numPr>
          <w:ilvl w:val="0"/>
          <w:numId w:val="21"/>
        </w:numPr>
        <w:ind w:left="1800"/>
        <w:rPr>
          <w:iCs/>
          <w:lang w:val="en-US"/>
        </w:rPr>
      </w:pPr>
      <w:r w:rsidRPr="00F52941">
        <w:rPr>
          <w:iCs/>
          <w:lang w:val="en-US"/>
        </w:rPr>
        <w:t>the</w:t>
      </w:r>
      <w:r w:rsidR="00E943CE" w:rsidRPr="00F52941">
        <w:rPr>
          <w:iCs/>
          <w:lang w:val="en-US"/>
        </w:rPr>
        <w:t xml:space="preserve"> quorum for General Meetings shall be </w:t>
      </w:r>
      <w:r w:rsidR="005C6A6D" w:rsidRPr="00F52941">
        <w:rPr>
          <w:iCs/>
          <w:lang w:val="en-US"/>
        </w:rPr>
        <w:t>fourteen</w:t>
      </w:r>
      <w:r w:rsidR="00E943CE" w:rsidRPr="00F52941">
        <w:rPr>
          <w:iCs/>
          <w:lang w:val="en-US"/>
        </w:rPr>
        <w:t xml:space="preserve"> (</w:t>
      </w:r>
      <w:r w:rsidR="005C6A6D" w:rsidRPr="00F52941">
        <w:rPr>
          <w:iCs/>
          <w:lang w:val="en-US"/>
        </w:rPr>
        <w:t>14</w:t>
      </w:r>
      <w:r w:rsidR="00E943CE" w:rsidRPr="00F52941">
        <w:rPr>
          <w:iCs/>
          <w:lang w:val="en-US"/>
        </w:rPr>
        <w:t xml:space="preserve">) Financial Members </w:t>
      </w:r>
      <w:r w:rsidR="00EB68C5" w:rsidRPr="00F52941">
        <w:rPr>
          <w:iCs/>
          <w:lang w:val="en-US"/>
        </w:rPr>
        <w:t>eligible</w:t>
      </w:r>
      <w:r w:rsidR="00E943CE" w:rsidRPr="00F52941">
        <w:rPr>
          <w:iCs/>
          <w:lang w:val="en-US"/>
        </w:rPr>
        <w:t xml:space="preserve"> to vote, present in person</w:t>
      </w:r>
      <w:r w:rsidR="005C6A6D" w:rsidRPr="00F52941">
        <w:rPr>
          <w:iCs/>
          <w:lang w:val="en-US"/>
        </w:rPr>
        <w:t xml:space="preserve"> or online</w:t>
      </w:r>
      <w:r w:rsidR="00E943CE" w:rsidRPr="00F52941">
        <w:rPr>
          <w:iCs/>
          <w:lang w:val="en-US"/>
        </w:rPr>
        <w:t xml:space="preserve">. If a quorum is not present within thirty </w:t>
      </w:r>
      <w:r w:rsidR="00C578F5" w:rsidRPr="00F52941">
        <w:rPr>
          <w:iCs/>
          <w:lang w:val="en-US"/>
        </w:rPr>
        <w:t xml:space="preserve">(30) </w:t>
      </w:r>
      <w:r w:rsidR="00E943CE" w:rsidRPr="00F52941">
        <w:rPr>
          <w:iCs/>
          <w:lang w:val="en-US"/>
        </w:rPr>
        <w:t xml:space="preserve">minutes of the time set down for such meeting, no business shall be </w:t>
      </w:r>
      <w:r w:rsidR="00F61A4C" w:rsidRPr="00F52941">
        <w:rPr>
          <w:iCs/>
          <w:lang w:val="en-US"/>
        </w:rPr>
        <w:t>transacted,</w:t>
      </w:r>
      <w:r w:rsidR="00E943CE" w:rsidRPr="00F52941">
        <w:rPr>
          <w:iCs/>
          <w:lang w:val="en-US"/>
        </w:rPr>
        <w:t xml:space="preserve"> and the meeting adjourned for not more than </w:t>
      </w:r>
      <w:r w:rsidRPr="00F52941">
        <w:rPr>
          <w:iCs/>
          <w:lang w:val="en-US"/>
        </w:rPr>
        <w:t>twenty-eight</w:t>
      </w:r>
      <w:r w:rsidR="007B23A3" w:rsidRPr="00F52941">
        <w:rPr>
          <w:iCs/>
          <w:lang w:val="en-US"/>
        </w:rPr>
        <w:t xml:space="preserve"> (28)</w:t>
      </w:r>
      <w:r w:rsidR="00E943CE" w:rsidRPr="00F52941">
        <w:rPr>
          <w:iCs/>
          <w:lang w:val="en-US"/>
        </w:rPr>
        <w:t xml:space="preserve"> days. Ten</w:t>
      </w:r>
      <w:r w:rsidR="007B23A3" w:rsidRPr="00F52941">
        <w:rPr>
          <w:iCs/>
          <w:lang w:val="en-US"/>
        </w:rPr>
        <w:t xml:space="preserve"> (10)</w:t>
      </w:r>
      <w:r w:rsidR="00E943CE" w:rsidRPr="00F52941">
        <w:rPr>
          <w:iCs/>
          <w:lang w:val="en-US"/>
        </w:rPr>
        <w:t xml:space="preserve"> days clear notice of such adjourned meeting shall be sent</w:t>
      </w:r>
      <w:r w:rsidR="00E301E2" w:rsidRPr="00F52941">
        <w:rPr>
          <w:iCs/>
          <w:lang w:val="en-US"/>
        </w:rPr>
        <w:t xml:space="preserve"> to all members. At the adjourned meeting if a quorum as specified above is not present at the advertised time of the meeting, whatsoever number of qualified persons so present at the expiration of thirty </w:t>
      </w:r>
      <w:r w:rsidR="007B23A3" w:rsidRPr="00F52941">
        <w:rPr>
          <w:iCs/>
          <w:lang w:val="en-US"/>
        </w:rPr>
        <w:t xml:space="preserve">(30) </w:t>
      </w:r>
      <w:r w:rsidR="00E301E2" w:rsidRPr="00F52941">
        <w:rPr>
          <w:iCs/>
          <w:lang w:val="en-US"/>
        </w:rPr>
        <w:t>minutes from the advertised time of the meeting shall constitute a quorum.</w:t>
      </w:r>
    </w:p>
    <w:p w14:paraId="741A278C" w14:textId="3B14E9DF" w:rsidR="00E301E2" w:rsidRPr="00F52941" w:rsidRDefault="00E301E2" w:rsidP="008E37BF">
      <w:pPr>
        <w:pStyle w:val="ListParagraph"/>
        <w:numPr>
          <w:ilvl w:val="0"/>
          <w:numId w:val="21"/>
        </w:numPr>
        <w:ind w:left="1800"/>
        <w:rPr>
          <w:iCs/>
          <w:lang w:val="en-US"/>
        </w:rPr>
      </w:pPr>
      <w:r w:rsidRPr="00F52941">
        <w:rPr>
          <w:iCs/>
          <w:lang w:val="en-US"/>
        </w:rPr>
        <w:t>Standing Orders at such General Meetings shall be as set out in Rule 1</w:t>
      </w:r>
      <w:r w:rsidR="00AE0E93">
        <w:rPr>
          <w:iCs/>
          <w:lang w:val="en-US"/>
        </w:rPr>
        <w:t>4</w:t>
      </w:r>
      <w:r w:rsidRPr="00F52941">
        <w:rPr>
          <w:iCs/>
          <w:lang w:val="en-US"/>
        </w:rPr>
        <w:t>.10 and its sub-clauses.</w:t>
      </w:r>
    </w:p>
    <w:p w14:paraId="33426D76" w14:textId="1B1BCB35" w:rsidR="00E301E2" w:rsidRPr="00F52941" w:rsidRDefault="00E301E2" w:rsidP="008E37BF">
      <w:pPr>
        <w:pStyle w:val="ListParagraph"/>
        <w:numPr>
          <w:ilvl w:val="0"/>
          <w:numId w:val="21"/>
        </w:numPr>
        <w:ind w:left="1800"/>
        <w:rPr>
          <w:iCs/>
          <w:lang w:val="en-US"/>
        </w:rPr>
      </w:pPr>
      <w:r w:rsidRPr="00F52941">
        <w:rPr>
          <w:iCs/>
          <w:lang w:val="en-US"/>
        </w:rPr>
        <w:t>Whe</w:t>
      </w:r>
      <w:r w:rsidR="00EB68C5" w:rsidRPr="00F52941">
        <w:rPr>
          <w:iCs/>
          <w:lang w:val="en-US"/>
        </w:rPr>
        <w:t>n</w:t>
      </w:r>
      <w:r w:rsidRPr="00F52941">
        <w:rPr>
          <w:iCs/>
          <w:lang w:val="en-US"/>
        </w:rPr>
        <w:t xml:space="preserve"> a General Meeting is called by fifteen (15) Financial Members, at least ten (10) of those signatories must be present for voting for the meeting to be valid.</w:t>
      </w:r>
    </w:p>
    <w:p w14:paraId="1B8B8C06" w14:textId="74C74707" w:rsidR="00E301E2" w:rsidRDefault="00E301E2" w:rsidP="00E301E2">
      <w:pPr>
        <w:rPr>
          <w:b/>
          <w:bCs/>
          <w:iCs/>
          <w:lang w:val="en-US"/>
        </w:rPr>
      </w:pPr>
      <w:r>
        <w:rPr>
          <w:b/>
          <w:bCs/>
          <w:iCs/>
          <w:lang w:val="en-US"/>
        </w:rPr>
        <w:t>1</w:t>
      </w:r>
      <w:r w:rsidR="002A0013">
        <w:rPr>
          <w:b/>
          <w:bCs/>
          <w:iCs/>
          <w:lang w:val="en-US"/>
        </w:rPr>
        <w:t>6</w:t>
      </w:r>
      <w:r>
        <w:rPr>
          <w:b/>
          <w:bCs/>
          <w:iCs/>
          <w:lang w:val="en-US"/>
        </w:rPr>
        <w:tab/>
        <w:t>Alteration of Rules</w:t>
      </w:r>
    </w:p>
    <w:p w14:paraId="163D9175" w14:textId="4CCE1911" w:rsidR="00E301E2" w:rsidRDefault="00E301E2" w:rsidP="00E301E2">
      <w:pPr>
        <w:ind w:left="1440" w:hanging="720"/>
        <w:rPr>
          <w:iCs/>
          <w:lang w:val="en-US"/>
        </w:rPr>
      </w:pPr>
      <w:r>
        <w:rPr>
          <w:iCs/>
          <w:lang w:val="en-US"/>
        </w:rPr>
        <w:t>1</w:t>
      </w:r>
      <w:r w:rsidR="002A0013">
        <w:rPr>
          <w:iCs/>
          <w:lang w:val="en-US"/>
        </w:rPr>
        <w:t>6</w:t>
      </w:r>
      <w:r>
        <w:rPr>
          <w:iCs/>
          <w:lang w:val="en-US"/>
        </w:rPr>
        <w:t>.1</w:t>
      </w:r>
      <w:r>
        <w:rPr>
          <w:iCs/>
          <w:lang w:val="en-US"/>
        </w:rPr>
        <w:tab/>
        <w:t xml:space="preserve">These Rules may, from time to time, be altered or repealed or added to at any AGM or at any General Meeting called for that purpose, </w:t>
      </w:r>
      <w:proofErr w:type="gramStart"/>
      <w:r>
        <w:rPr>
          <w:iCs/>
          <w:lang w:val="en-US"/>
        </w:rPr>
        <w:t>provided that</w:t>
      </w:r>
      <w:proofErr w:type="gramEnd"/>
      <w:r>
        <w:rPr>
          <w:iCs/>
          <w:lang w:val="en-US"/>
        </w:rPr>
        <w:t xml:space="preserve"> notice of such proposed alteration, repeal or addition</w:t>
      </w:r>
      <w:r w:rsidR="00512044">
        <w:rPr>
          <w:iCs/>
          <w:lang w:val="en-US"/>
        </w:rPr>
        <w:t>,</w:t>
      </w:r>
      <w:r>
        <w:rPr>
          <w:iCs/>
          <w:lang w:val="en-US"/>
        </w:rPr>
        <w:t xml:space="preserve"> shall have been given to Members by newsletter, social media and/or notice on the Society’s noticeboard (including any website noticeboard) at least ten (10) days prior to such meeting.</w:t>
      </w:r>
    </w:p>
    <w:p w14:paraId="6FCF9B4B" w14:textId="558EBFF2" w:rsidR="00E301E2" w:rsidRDefault="00E301E2" w:rsidP="00E301E2">
      <w:pPr>
        <w:ind w:left="1440" w:hanging="720"/>
        <w:rPr>
          <w:iCs/>
          <w:lang w:val="en-US"/>
        </w:rPr>
      </w:pPr>
      <w:r>
        <w:rPr>
          <w:iCs/>
          <w:lang w:val="en-US"/>
        </w:rPr>
        <w:t>1</w:t>
      </w:r>
      <w:r w:rsidR="002A0013">
        <w:rPr>
          <w:iCs/>
          <w:lang w:val="en-US"/>
        </w:rPr>
        <w:t>6</w:t>
      </w:r>
      <w:r>
        <w:rPr>
          <w:iCs/>
          <w:lang w:val="en-US"/>
        </w:rPr>
        <w:t>.2</w:t>
      </w:r>
      <w:r>
        <w:rPr>
          <w:iCs/>
          <w:lang w:val="en-US"/>
        </w:rPr>
        <w:tab/>
        <w:t xml:space="preserve">Any resolution to alter, repeal or add to any Rules shall require a majority of not less than 75% of the valid votes recorded </w:t>
      </w:r>
      <w:proofErr w:type="gramStart"/>
      <w:r>
        <w:rPr>
          <w:iCs/>
          <w:lang w:val="en-US"/>
        </w:rPr>
        <w:t>in order to</w:t>
      </w:r>
      <w:proofErr w:type="gramEnd"/>
      <w:r>
        <w:rPr>
          <w:iCs/>
          <w:lang w:val="en-US"/>
        </w:rPr>
        <w:t xml:space="preserve"> be passed.</w:t>
      </w:r>
    </w:p>
    <w:p w14:paraId="5FC3EE5E" w14:textId="5660A98D" w:rsidR="00E301E2" w:rsidRDefault="00E301E2" w:rsidP="00E301E2">
      <w:pPr>
        <w:ind w:left="1440" w:hanging="720"/>
        <w:rPr>
          <w:iCs/>
          <w:lang w:val="en-US"/>
        </w:rPr>
      </w:pPr>
      <w:r>
        <w:rPr>
          <w:iCs/>
          <w:lang w:val="en-US"/>
        </w:rPr>
        <w:t>1</w:t>
      </w:r>
      <w:r w:rsidR="002A0013">
        <w:rPr>
          <w:iCs/>
          <w:lang w:val="en-US"/>
        </w:rPr>
        <w:t>6</w:t>
      </w:r>
      <w:r>
        <w:rPr>
          <w:iCs/>
          <w:lang w:val="en-US"/>
        </w:rPr>
        <w:t xml:space="preserve">.3 </w:t>
      </w:r>
      <w:r>
        <w:rPr>
          <w:iCs/>
          <w:lang w:val="en-US"/>
        </w:rPr>
        <w:tab/>
        <w:t>All Members shall be supplied with any such alteration, repeals, or additions that may be approved at any meeting as soon as practicable after such meeting.</w:t>
      </w:r>
    </w:p>
    <w:p w14:paraId="04B4D2CB" w14:textId="4BB704EB" w:rsidR="00A267CA" w:rsidRPr="005C6A6D" w:rsidRDefault="00A267CA" w:rsidP="00E301E2">
      <w:pPr>
        <w:ind w:left="1440" w:hanging="720"/>
        <w:rPr>
          <w:iCs/>
          <w:lang w:val="en-US"/>
        </w:rPr>
      </w:pPr>
      <w:r w:rsidRPr="005C6A6D">
        <w:rPr>
          <w:iCs/>
          <w:lang w:val="en-US"/>
        </w:rPr>
        <w:t>1</w:t>
      </w:r>
      <w:r w:rsidR="002A0013">
        <w:rPr>
          <w:iCs/>
          <w:lang w:val="en-US"/>
        </w:rPr>
        <w:t>6</w:t>
      </w:r>
      <w:r w:rsidRPr="005C6A6D">
        <w:rPr>
          <w:iCs/>
          <w:lang w:val="en-US"/>
        </w:rPr>
        <w:t>.4</w:t>
      </w:r>
      <w:r w:rsidRPr="005C6A6D">
        <w:rPr>
          <w:iCs/>
          <w:lang w:val="en-US"/>
        </w:rPr>
        <w:tab/>
        <w:t>Any change to these Rules must be compliant with any Rules of</w:t>
      </w:r>
      <w:r w:rsidR="006911DD" w:rsidRPr="005C6A6D">
        <w:rPr>
          <w:iCs/>
          <w:lang w:val="en-US"/>
        </w:rPr>
        <w:t xml:space="preserve"> I</w:t>
      </w:r>
      <w:r w:rsidRPr="005C6A6D">
        <w:rPr>
          <w:iCs/>
          <w:lang w:val="en-US"/>
        </w:rPr>
        <w:t>ncorporated Societies Act, of The Charities Services and the taxation department.</w:t>
      </w:r>
    </w:p>
    <w:p w14:paraId="753F6EE6" w14:textId="2AA31B32" w:rsidR="00D12927" w:rsidRDefault="00D12927" w:rsidP="00D12927">
      <w:pPr>
        <w:rPr>
          <w:b/>
          <w:bCs/>
          <w:iCs/>
          <w:lang w:val="en-US"/>
        </w:rPr>
      </w:pPr>
      <w:r>
        <w:rPr>
          <w:b/>
          <w:bCs/>
          <w:iCs/>
          <w:lang w:val="en-US"/>
        </w:rPr>
        <w:t>1</w:t>
      </w:r>
      <w:r w:rsidR="002A0013">
        <w:rPr>
          <w:b/>
          <w:bCs/>
          <w:iCs/>
          <w:lang w:val="en-US"/>
        </w:rPr>
        <w:t>7</w:t>
      </w:r>
      <w:r>
        <w:rPr>
          <w:b/>
          <w:bCs/>
          <w:iCs/>
          <w:lang w:val="en-US"/>
        </w:rPr>
        <w:tab/>
        <w:t>Standing Orders for Meetings of the Board and other such meetings of the Society</w:t>
      </w:r>
    </w:p>
    <w:p w14:paraId="2352C89F" w14:textId="7F01D43B" w:rsidR="00D12927" w:rsidRDefault="00D12927" w:rsidP="00D12927">
      <w:pPr>
        <w:ind w:left="1440" w:hanging="720"/>
        <w:rPr>
          <w:iCs/>
          <w:lang w:val="en-US"/>
        </w:rPr>
      </w:pPr>
      <w:r>
        <w:rPr>
          <w:iCs/>
          <w:lang w:val="en-US"/>
        </w:rPr>
        <w:t>1</w:t>
      </w:r>
      <w:r w:rsidR="002A0013">
        <w:rPr>
          <w:iCs/>
          <w:lang w:val="en-US"/>
        </w:rPr>
        <w:t>7</w:t>
      </w:r>
      <w:r>
        <w:rPr>
          <w:iCs/>
          <w:lang w:val="en-US"/>
        </w:rPr>
        <w:t>.1</w:t>
      </w:r>
      <w:r>
        <w:rPr>
          <w:iCs/>
          <w:lang w:val="en-US"/>
        </w:rPr>
        <w:tab/>
        <w:t xml:space="preserve">Unless otherwise provided by these Rules, any meeting of the Society including its sub-committees shall have a Chairperson and a Secretary either appointed to the role by the Board, </w:t>
      </w:r>
      <w:r w:rsidR="00F61A4C">
        <w:rPr>
          <w:iCs/>
          <w:lang w:val="en-US"/>
        </w:rPr>
        <w:t>committee,</w:t>
      </w:r>
      <w:r>
        <w:rPr>
          <w:iCs/>
          <w:lang w:val="en-US"/>
        </w:rPr>
        <w:t xml:space="preserve"> or the sub-committee.</w:t>
      </w:r>
    </w:p>
    <w:p w14:paraId="59D62716" w14:textId="6F871BA6" w:rsidR="00D12927" w:rsidRDefault="00D12927" w:rsidP="00D12927">
      <w:pPr>
        <w:ind w:left="1440" w:hanging="720"/>
        <w:rPr>
          <w:iCs/>
          <w:lang w:val="en-US"/>
        </w:rPr>
      </w:pPr>
      <w:r>
        <w:rPr>
          <w:iCs/>
          <w:lang w:val="en-US"/>
        </w:rPr>
        <w:lastRenderedPageBreak/>
        <w:t>1</w:t>
      </w:r>
      <w:r w:rsidR="002A0013">
        <w:rPr>
          <w:iCs/>
          <w:lang w:val="en-US"/>
        </w:rPr>
        <w:t>7</w:t>
      </w:r>
      <w:r>
        <w:rPr>
          <w:iCs/>
          <w:lang w:val="en-US"/>
        </w:rPr>
        <w:t>.2</w:t>
      </w:r>
      <w:r>
        <w:rPr>
          <w:iCs/>
          <w:lang w:val="en-US"/>
        </w:rPr>
        <w:tab/>
        <w:t>The Chairperson shall conduct the meeting and the Secretary shall record the minutes of the meeting.</w:t>
      </w:r>
    </w:p>
    <w:p w14:paraId="5B104AFB" w14:textId="0B3D0A87" w:rsidR="00D12927" w:rsidRDefault="00D12927" w:rsidP="00D12927">
      <w:pPr>
        <w:ind w:left="1440" w:hanging="720"/>
        <w:rPr>
          <w:iCs/>
          <w:lang w:val="en-US"/>
        </w:rPr>
      </w:pPr>
      <w:r>
        <w:rPr>
          <w:iCs/>
          <w:lang w:val="en-US"/>
        </w:rPr>
        <w:t>1</w:t>
      </w:r>
      <w:r w:rsidR="002A0013">
        <w:rPr>
          <w:iCs/>
          <w:lang w:val="en-US"/>
        </w:rPr>
        <w:t>7</w:t>
      </w:r>
      <w:r>
        <w:rPr>
          <w:iCs/>
          <w:lang w:val="en-US"/>
        </w:rPr>
        <w:t>.3</w:t>
      </w:r>
      <w:r>
        <w:rPr>
          <w:iCs/>
          <w:lang w:val="en-US"/>
        </w:rPr>
        <w:tab/>
        <w:t>Each member of the committee or sub-committee is entitled on every motion to one vote exercised in person and in case of an equality of votes, the person taking the chair has the second or casting vote. Voting at</w:t>
      </w:r>
      <w:r w:rsidR="003929F8">
        <w:rPr>
          <w:iCs/>
          <w:lang w:val="en-US"/>
        </w:rPr>
        <w:t xml:space="preserve"> a</w:t>
      </w:r>
      <w:r>
        <w:rPr>
          <w:iCs/>
          <w:lang w:val="en-US"/>
        </w:rPr>
        <w:t xml:space="preserve"> meeting will</w:t>
      </w:r>
      <w:r w:rsidR="003929F8">
        <w:rPr>
          <w:iCs/>
          <w:lang w:val="en-US"/>
        </w:rPr>
        <w:t>,</w:t>
      </w:r>
      <w:r>
        <w:rPr>
          <w:iCs/>
          <w:lang w:val="en-US"/>
        </w:rPr>
        <w:t xml:space="preserve"> when demanded</w:t>
      </w:r>
      <w:r w:rsidR="003929F8">
        <w:rPr>
          <w:iCs/>
          <w:lang w:val="en-US"/>
        </w:rPr>
        <w:t>,</w:t>
      </w:r>
      <w:r>
        <w:rPr>
          <w:iCs/>
          <w:lang w:val="en-US"/>
        </w:rPr>
        <w:t xml:space="preserve"> be recorded; and will be decided by a show of hands or a poll or secret ballot at the discretion of the person taking the chair or on the request of two (2) committee or sub-committee members.</w:t>
      </w:r>
    </w:p>
    <w:p w14:paraId="7A344469" w14:textId="3307AC7F" w:rsidR="00D12927" w:rsidRDefault="00D12927" w:rsidP="00D12927">
      <w:pPr>
        <w:ind w:left="1440" w:hanging="720"/>
        <w:rPr>
          <w:iCs/>
          <w:lang w:val="en-US"/>
        </w:rPr>
      </w:pPr>
      <w:r>
        <w:rPr>
          <w:iCs/>
          <w:lang w:val="en-US"/>
        </w:rPr>
        <w:t>1</w:t>
      </w:r>
      <w:r w:rsidR="002A0013">
        <w:rPr>
          <w:iCs/>
          <w:lang w:val="en-US"/>
        </w:rPr>
        <w:t>7</w:t>
      </w:r>
      <w:r>
        <w:rPr>
          <w:iCs/>
          <w:lang w:val="en-US"/>
        </w:rPr>
        <w:t>.4</w:t>
      </w:r>
      <w:r>
        <w:rPr>
          <w:iCs/>
          <w:lang w:val="en-US"/>
        </w:rPr>
        <w:tab/>
        <w:t>Any motion to be passed at the meeting of the committee or sub-committee will require a simple majority unless otherwise required by these Rules.</w:t>
      </w:r>
    </w:p>
    <w:p w14:paraId="1E788801" w14:textId="40B06BAC" w:rsidR="00D12927" w:rsidRDefault="00D12927" w:rsidP="00D12927">
      <w:pPr>
        <w:ind w:left="1440" w:hanging="720"/>
        <w:rPr>
          <w:iCs/>
          <w:lang w:val="en-US"/>
        </w:rPr>
      </w:pPr>
      <w:r>
        <w:rPr>
          <w:iCs/>
          <w:lang w:val="en-US"/>
        </w:rPr>
        <w:t>1</w:t>
      </w:r>
      <w:r w:rsidR="002A0013">
        <w:rPr>
          <w:iCs/>
          <w:lang w:val="en-US"/>
        </w:rPr>
        <w:t>7</w:t>
      </w:r>
      <w:r>
        <w:rPr>
          <w:iCs/>
          <w:lang w:val="en-US"/>
        </w:rPr>
        <w:t>.5</w:t>
      </w:r>
      <w:r>
        <w:rPr>
          <w:iCs/>
          <w:lang w:val="en-US"/>
        </w:rPr>
        <w:tab/>
        <w:t>The Standing Orders set out in Appendix 1 are adopted by these Rules.</w:t>
      </w:r>
    </w:p>
    <w:p w14:paraId="476142C8" w14:textId="13477A9C" w:rsidR="00D12927" w:rsidRDefault="004F3C6A" w:rsidP="004F3C6A">
      <w:pPr>
        <w:rPr>
          <w:b/>
          <w:bCs/>
          <w:iCs/>
          <w:lang w:val="en-US"/>
        </w:rPr>
      </w:pPr>
      <w:r>
        <w:rPr>
          <w:b/>
          <w:bCs/>
          <w:iCs/>
          <w:lang w:val="en-US"/>
        </w:rPr>
        <w:t>1</w:t>
      </w:r>
      <w:r w:rsidR="002A0013">
        <w:rPr>
          <w:b/>
          <w:bCs/>
          <w:iCs/>
          <w:lang w:val="en-US"/>
        </w:rPr>
        <w:t>8</w:t>
      </w:r>
      <w:r>
        <w:rPr>
          <w:b/>
          <w:bCs/>
          <w:iCs/>
          <w:lang w:val="en-US"/>
        </w:rPr>
        <w:tab/>
        <w:t>Complaints</w:t>
      </w:r>
    </w:p>
    <w:p w14:paraId="523963D7" w14:textId="4339503D" w:rsidR="004F3C6A" w:rsidRDefault="004F3C6A" w:rsidP="004F3C6A">
      <w:pPr>
        <w:ind w:left="1440" w:hanging="720"/>
        <w:rPr>
          <w:iCs/>
          <w:lang w:val="en-US"/>
        </w:rPr>
      </w:pPr>
      <w:r>
        <w:rPr>
          <w:iCs/>
          <w:lang w:val="en-US"/>
        </w:rPr>
        <w:t>1</w:t>
      </w:r>
      <w:r w:rsidR="002A0013">
        <w:rPr>
          <w:iCs/>
          <w:lang w:val="en-US"/>
        </w:rPr>
        <w:t>8</w:t>
      </w:r>
      <w:r>
        <w:rPr>
          <w:iCs/>
          <w:lang w:val="en-US"/>
        </w:rPr>
        <w:t>.1</w:t>
      </w:r>
      <w:r>
        <w:rPr>
          <w:iCs/>
          <w:lang w:val="en-US"/>
        </w:rPr>
        <w:tab/>
        <w:t>Any Members may submit a complaint about another member in writing to the Society’s Office alleging improper conduct or breach of these Rules which shall, as soon as practicable, submit it to the Board.</w:t>
      </w:r>
    </w:p>
    <w:p w14:paraId="4BFF01F5" w14:textId="7FFE6E73" w:rsidR="004F3C6A" w:rsidRDefault="004F3C6A" w:rsidP="004F3C6A">
      <w:pPr>
        <w:ind w:left="1440" w:hanging="720"/>
        <w:rPr>
          <w:iCs/>
          <w:lang w:val="en-US"/>
        </w:rPr>
      </w:pPr>
      <w:r>
        <w:rPr>
          <w:iCs/>
          <w:lang w:val="en-US"/>
        </w:rPr>
        <w:t>1</w:t>
      </w:r>
      <w:r w:rsidR="002A0013">
        <w:rPr>
          <w:iCs/>
          <w:lang w:val="en-US"/>
        </w:rPr>
        <w:t>8</w:t>
      </w:r>
      <w:r>
        <w:rPr>
          <w:iCs/>
          <w:lang w:val="en-US"/>
        </w:rPr>
        <w:t>.2</w:t>
      </w:r>
      <w:r>
        <w:rPr>
          <w:iCs/>
          <w:lang w:val="en-US"/>
        </w:rPr>
        <w:tab/>
        <w:t>The complaint will then be determined in accordance with these Rules.</w:t>
      </w:r>
    </w:p>
    <w:p w14:paraId="4B3D7EDC" w14:textId="12BDE1C3" w:rsidR="004F3C6A" w:rsidRDefault="002A0013" w:rsidP="004F3C6A">
      <w:pPr>
        <w:rPr>
          <w:b/>
          <w:bCs/>
          <w:iCs/>
          <w:lang w:val="en-US"/>
        </w:rPr>
      </w:pPr>
      <w:r>
        <w:rPr>
          <w:b/>
          <w:bCs/>
          <w:iCs/>
          <w:lang w:val="en-US"/>
        </w:rPr>
        <w:t>19</w:t>
      </w:r>
      <w:r w:rsidR="004F3C6A">
        <w:rPr>
          <w:b/>
          <w:bCs/>
          <w:iCs/>
          <w:lang w:val="en-US"/>
        </w:rPr>
        <w:tab/>
        <w:t>Common Seal</w:t>
      </w:r>
    </w:p>
    <w:p w14:paraId="71BFF96A" w14:textId="2A89EB88" w:rsidR="004F3C6A" w:rsidRDefault="002A0013" w:rsidP="004F3C6A">
      <w:pPr>
        <w:ind w:left="1440" w:hanging="720"/>
        <w:rPr>
          <w:iCs/>
          <w:lang w:val="en-US"/>
        </w:rPr>
      </w:pPr>
      <w:r>
        <w:rPr>
          <w:iCs/>
          <w:lang w:val="en-US"/>
        </w:rPr>
        <w:t>19</w:t>
      </w:r>
      <w:r w:rsidR="004F3C6A">
        <w:rPr>
          <w:iCs/>
          <w:lang w:val="en-US"/>
        </w:rPr>
        <w:t>.1</w:t>
      </w:r>
      <w:r w:rsidR="004F3C6A">
        <w:rPr>
          <w:iCs/>
          <w:lang w:val="en-US"/>
        </w:rPr>
        <w:tab/>
        <w:t>The Common Seal of the Society shall be affixed to any instrument upon the authority of a resolution of the Board and in the presence of the President and the authorised staff member who shall then sign such instrument. The Common Seal shall be kept in the custody of the authori</w:t>
      </w:r>
      <w:r w:rsidR="003929F8">
        <w:rPr>
          <w:iCs/>
          <w:lang w:val="en-US"/>
        </w:rPr>
        <w:t>s</w:t>
      </w:r>
      <w:r w:rsidR="004F3C6A">
        <w:rPr>
          <w:iCs/>
          <w:lang w:val="en-US"/>
        </w:rPr>
        <w:t>ed staff member.</w:t>
      </w:r>
    </w:p>
    <w:p w14:paraId="4007A2AE" w14:textId="71E15DFF" w:rsidR="004F3C6A" w:rsidRDefault="004F3C6A" w:rsidP="004F3C6A">
      <w:pPr>
        <w:rPr>
          <w:b/>
          <w:bCs/>
          <w:iCs/>
          <w:lang w:val="en-US"/>
        </w:rPr>
      </w:pPr>
      <w:r>
        <w:rPr>
          <w:b/>
          <w:bCs/>
          <w:iCs/>
          <w:lang w:val="en-US"/>
        </w:rPr>
        <w:t>2</w:t>
      </w:r>
      <w:r w:rsidR="002A0013">
        <w:rPr>
          <w:b/>
          <w:bCs/>
          <w:iCs/>
          <w:lang w:val="en-US"/>
        </w:rPr>
        <w:t>0</w:t>
      </w:r>
      <w:r>
        <w:rPr>
          <w:b/>
          <w:bCs/>
          <w:iCs/>
          <w:lang w:val="en-US"/>
        </w:rPr>
        <w:tab/>
        <w:t>Winding Up</w:t>
      </w:r>
    </w:p>
    <w:p w14:paraId="4DCA4BD3" w14:textId="446C9807" w:rsidR="004F3C6A" w:rsidRDefault="004F3C6A" w:rsidP="00185612">
      <w:pPr>
        <w:ind w:left="1440" w:hanging="720"/>
        <w:rPr>
          <w:iCs/>
          <w:lang w:val="en-US"/>
        </w:rPr>
      </w:pPr>
      <w:r>
        <w:rPr>
          <w:iCs/>
          <w:lang w:val="en-US"/>
        </w:rPr>
        <w:t>2</w:t>
      </w:r>
      <w:r w:rsidR="002A0013">
        <w:rPr>
          <w:iCs/>
          <w:lang w:val="en-US"/>
        </w:rPr>
        <w:t>0</w:t>
      </w:r>
      <w:r>
        <w:rPr>
          <w:iCs/>
          <w:lang w:val="en-US"/>
        </w:rPr>
        <w:t>.1</w:t>
      </w:r>
      <w:r>
        <w:rPr>
          <w:iCs/>
          <w:lang w:val="en-US"/>
        </w:rPr>
        <w:tab/>
        <w:t xml:space="preserve">The </w:t>
      </w:r>
      <w:r w:rsidR="00185612">
        <w:rPr>
          <w:iCs/>
          <w:lang w:val="en-US"/>
        </w:rPr>
        <w:t>Society</w:t>
      </w:r>
      <w:r>
        <w:rPr>
          <w:iCs/>
          <w:lang w:val="en-US"/>
        </w:rPr>
        <w:t xml:space="preserve"> may be wound up voluntarily if the </w:t>
      </w:r>
      <w:r w:rsidR="00185612">
        <w:rPr>
          <w:iCs/>
          <w:lang w:val="en-US"/>
        </w:rPr>
        <w:t>Society</w:t>
      </w:r>
      <w:r>
        <w:rPr>
          <w:iCs/>
          <w:lang w:val="en-US"/>
        </w:rPr>
        <w:t xml:space="preserve"> at a General Meeting passes a </w:t>
      </w:r>
      <w:r w:rsidR="00185612">
        <w:rPr>
          <w:iCs/>
          <w:lang w:val="en-US"/>
        </w:rPr>
        <w:t>resolution</w:t>
      </w:r>
      <w:r>
        <w:rPr>
          <w:iCs/>
          <w:lang w:val="en-US"/>
        </w:rPr>
        <w:t xml:space="preserve"> requiring the Society to be wound up and the </w:t>
      </w:r>
      <w:r w:rsidR="00185612">
        <w:rPr>
          <w:iCs/>
          <w:lang w:val="en-US"/>
        </w:rPr>
        <w:t>resolution</w:t>
      </w:r>
      <w:r>
        <w:rPr>
          <w:iCs/>
          <w:lang w:val="en-US"/>
        </w:rPr>
        <w:t xml:space="preserve"> is confirmed at a subsequent General Meeting called together for that purpose and held not earlier than THIRTY (30) days </w:t>
      </w:r>
      <w:r w:rsidR="00185612">
        <w:rPr>
          <w:iCs/>
          <w:lang w:val="en-US"/>
        </w:rPr>
        <w:t>after</w:t>
      </w:r>
      <w:r>
        <w:rPr>
          <w:iCs/>
          <w:lang w:val="en-US"/>
        </w:rPr>
        <w:t xml:space="preserve"> the date </w:t>
      </w:r>
      <w:r w:rsidR="00185612">
        <w:rPr>
          <w:iCs/>
          <w:lang w:val="en-US"/>
        </w:rPr>
        <w:t>on which the resolution so to be confirmed was passed.</w:t>
      </w:r>
    </w:p>
    <w:p w14:paraId="6E661B84" w14:textId="4EB5D107" w:rsidR="00185612" w:rsidRDefault="00185612" w:rsidP="00185612">
      <w:pPr>
        <w:ind w:left="1440" w:hanging="720"/>
        <w:rPr>
          <w:iCs/>
          <w:lang w:val="en-US"/>
        </w:rPr>
      </w:pPr>
      <w:r>
        <w:rPr>
          <w:iCs/>
          <w:lang w:val="en-US"/>
        </w:rPr>
        <w:t>2</w:t>
      </w:r>
      <w:r w:rsidR="002A0013">
        <w:rPr>
          <w:iCs/>
          <w:lang w:val="en-US"/>
        </w:rPr>
        <w:t>0</w:t>
      </w:r>
      <w:r>
        <w:rPr>
          <w:iCs/>
          <w:lang w:val="en-US"/>
        </w:rPr>
        <w:t>.2</w:t>
      </w:r>
      <w:r>
        <w:rPr>
          <w:iCs/>
          <w:lang w:val="en-US"/>
        </w:rPr>
        <w:tab/>
        <w:t>If upon the winding up or dissolution of the Society there remains after the satisfaction of all its debts and liabilities any property whatsoever, the same shall not be paid to or distributed among the Members but shall be given or transferred to some other institution, body, organi</w:t>
      </w:r>
      <w:r w:rsidR="003929F8">
        <w:rPr>
          <w:iCs/>
          <w:lang w:val="en-US"/>
        </w:rPr>
        <w:t>s</w:t>
      </w:r>
      <w:r>
        <w:rPr>
          <w:iCs/>
          <w:lang w:val="en-US"/>
        </w:rPr>
        <w:t>ation, society or association having similar charitable purpose or purposes as this Society as defined in the Charities Act 2005 or subsequent legalisation, to be determined by the Members at or before the time of dissolution or shall otherwise be determined by a judge of the High Court of New Zealand on the application of any Member.</w:t>
      </w:r>
    </w:p>
    <w:p w14:paraId="6AE845DA" w14:textId="6BCCB2BB" w:rsidR="00185612" w:rsidRDefault="00185612" w:rsidP="00185612">
      <w:pPr>
        <w:ind w:left="1440" w:hanging="720"/>
        <w:rPr>
          <w:iCs/>
          <w:lang w:val="en-US"/>
        </w:rPr>
      </w:pPr>
    </w:p>
    <w:p w14:paraId="26F19790" w14:textId="1D502AE2" w:rsidR="00185612" w:rsidRDefault="00185612" w:rsidP="00185612">
      <w:pPr>
        <w:ind w:left="1440" w:hanging="720"/>
        <w:rPr>
          <w:iCs/>
          <w:lang w:val="en-US"/>
        </w:rPr>
      </w:pPr>
    </w:p>
    <w:p w14:paraId="794B4663" w14:textId="77777777" w:rsidR="002A0013" w:rsidRDefault="002A0013" w:rsidP="00185612">
      <w:pPr>
        <w:ind w:left="1440" w:hanging="720"/>
        <w:jc w:val="center"/>
        <w:rPr>
          <w:iCs/>
          <w:lang w:val="en-US"/>
        </w:rPr>
      </w:pPr>
    </w:p>
    <w:p w14:paraId="1DD601B7" w14:textId="77777777" w:rsidR="002A0013" w:rsidRDefault="002A0013" w:rsidP="00185612">
      <w:pPr>
        <w:ind w:left="1440" w:hanging="720"/>
        <w:jc w:val="center"/>
        <w:rPr>
          <w:iCs/>
          <w:lang w:val="en-US"/>
        </w:rPr>
      </w:pPr>
    </w:p>
    <w:p w14:paraId="1C86821D" w14:textId="77777777" w:rsidR="002A0013" w:rsidRDefault="002A0013" w:rsidP="00185612">
      <w:pPr>
        <w:ind w:left="1440" w:hanging="720"/>
        <w:jc w:val="center"/>
        <w:rPr>
          <w:iCs/>
          <w:lang w:val="en-US"/>
        </w:rPr>
      </w:pPr>
    </w:p>
    <w:p w14:paraId="298893AB" w14:textId="77777777" w:rsidR="002A0013" w:rsidRDefault="002A0013" w:rsidP="00185612">
      <w:pPr>
        <w:ind w:left="1440" w:hanging="720"/>
        <w:jc w:val="center"/>
        <w:rPr>
          <w:iCs/>
          <w:lang w:val="en-US"/>
        </w:rPr>
      </w:pPr>
    </w:p>
    <w:p w14:paraId="03DFFF81" w14:textId="6F3A457C" w:rsidR="00185612" w:rsidRDefault="00185612" w:rsidP="00185612">
      <w:pPr>
        <w:ind w:left="1440" w:hanging="720"/>
        <w:jc w:val="center"/>
        <w:rPr>
          <w:iCs/>
          <w:lang w:val="en-US"/>
        </w:rPr>
      </w:pPr>
      <w:r>
        <w:rPr>
          <w:iCs/>
          <w:lang w:val="en-US"/>
        </w:rPr>
        <w:t>Appendix 1</w:t>
      </w:r>
    </w:p>
    <w:p w14:paraId="2B2B0FD7" w14:textId="2E0B7E8A" w:rsidR="00185612" w:rsidRDefault="00185612" w:rsidP="00185612">
      <w:pPr>
        <w:ind w:left="1440" w:hanging="720"/>
        <w:jc w:val="center"/>
        <w:rPr>
          <w:iCs/>
          <w:lang w:val="en-US"/>
        </w:rPr>
      </w:pPr>
    </w:p>
    <w:p w14:paraId="0A0244A6" w14:textId="234E8DCE" w:rsidR="00185612" w:rsidRDefault="00185612" w:rsidP="00185612">
      <w:pPr>
        <w:ind w:left="1440" w:hanging="720"/>
        <w:jc w:val="center"/>
        <w:rPr>
          <w:b/>
          <w:bCs/>
          <w:iCs/>
          <w:lang w:val="en-US"/>
        </w:rPr>
      </w:pPr>
      <w:r>
        <w:rPr>
          <w:b/>
          <w:bCs/>
          <w:iCs/>
          <w:lang w:val="en-US"/>
        </w:rPr>
        <w:t>STANDING ORDERS</w:t>
      </w:r>
    </w:p>
    <w:p w14:paraId="00DC6865" w14:textId="74D76E9F" w:rsidR="00185612" w:rsidRDefault="00185612" w:rsidP="007C346D">
      <w:pPr>
        <w:rPr>
          <w:iCs/>
          <w:u w:val="single"/>
          <w:lang w:val="en-US"/>
        </w:rPr>
      </w:pPr>
      <w:r>
        <w:rPr>
          <w:iCs/>
          <w:u w:val="single"/>
          <w:lang w:val="en-US"/>
        </w:rPr>
        <w:t>Application:</w:t>
      </w:r>
    </w:p>
    <w:p w14:paraId="6AD3F96A" w14:textId="650C514F" w:rsidR="00C40CCC" w:rsidRDefault="00185612" w:rsidP="007C346D">
      <w:pPr>
        <w:jc w:val="both"/>
        <w:rPr>
          <w:iCs/>
          <w:lang w:val="en-US"/>
        </w:rPr>
      </w:pPr>
      <w:r>
        <w:rPr>
          <w:iCs/>
          <w:lang w:val="en-US"/>
        </w:rPr>
        <w:t>These orders shall apply to and determine the conduct of all properly constituted meet</w:t>
      </w:r>
      <w:r w:rsidR="00C40CCC">
        <w:rPr>
          <w:iCs/>
          <w:lang w:val="en-US"/>
        </w:rPr>
        <w:t>ing of the Society.</w:t>
      </w:r>
    </w:p>
    <w:p w14:paraId="24982D93" w14:textId="7D192D20" w:rsidR="00C40CCC" w:rsidRDefault="00C40CCC" w:rsidP="00C40CCC">
      <w:pPr>
        <w:ind w:left="1440" w:hanging="720"/>
        <w:jc w:val="both"/>
        <w:rPr>
          <w:iCs/>
          <w:lang w:val="en-US"/>
        </w:rPr>
      </w:pPr>
    </w:p>
    <w:p w14:paraId="5CA89245" w14:textId="44752DD8" w:rsidR="00C40CCC" w:rsidRDefault="00C40CCC" w:rsidP="007C346D">
      <w:pPr>
        <w:jc w:val="both"/>
        <w:rPr>
          <w:iCs/>
          <w:u w:val="single"/>
          <w:lang w:val="en-US"/>
        </w:rPr>
      </w:pPr>
      <w:r>
        <w:rPr>
          <w:iCs/>
          <w:u w:val="single"/>
          <w:lang w:val="en-US"/>
        </w:rPr>
        <w:t>General Rules of Debate</w:t>
      </w:r>
      <w:r w:rsidR="007C346D">
        <w:rPr>
          <w:iCs/>
          <w:u w:val="single"/>
          <w:lang w:val="en-US"/>
        </w:rPr>
        <w:t>:</w:t>
      </w:r>
    </w:p>
    <w:p w14:paraId="07537746" w14:textId="526B0372" w:rsidR="00C40CCC" w:rsidRPr="007C346D" w:rsidRDefault="00C40CCC" w:rsidP="008E37BF">
      <w:pPr>
        <w:pStyle w:val="ListParagraph"/>
        <w:numPr>
          <w:ilvl w:val="0"/>
          <w:numId w:val="5"/>
        </w:numPr>
        <w:jc w:val="both"/>
        <w:rPr>
          <w:iCs/>
          <w:lang w:val="en-US"/>
        </w:rPr>
      </w:pPr>
      <w:r w:rsidRPr="007C346D">
        <w:rPr>
          <w:b/>
          <w:bCs/>
          <w:iCs/>
          <w:lang w:val="en-US"/>
        </w:rPr>
        <w:t xml:space="preserve">MOTIONS: </w:t>
      </w:r>
      <w:r w:rsidRPr="007C346D">
        <w:rPr>
          <w:iCs/>
          <w:lang w:val="en-US"/>
        </w:rPr>
        <w:t>All motions must be moved thorough the Chair and clearly defined.</w:t>
      </w:r>
    </w:p>
    <w:p w14:paraId="551EC1E5" w14:textId="77777777" w:rsidR="00EE7081" w:rsidRDefault="00EE7081" w:rsidP="00EE7081">
      <w:pPr>
        <w:pStyle w:val="ListParagraph"/>
        <w:ind w:left="1080"/>
        <w:jc w:val="both"/>
        <w:rPr>
          <w:iCs/>
          <w:lang w:val="en-US"/>
        </w:rPr>
      </w:pPr>
    </w:p>
    <w:p w14:paraId="17FB8A7A" w14:textId="13FE7E31" w:rsidR="00EE7081" w:rsidRDefault="00C40CCC" w:rsidP="008E37BF">
      <w:pPr>
        <w:pStyle w:val="ListParagraph"/>
        <w:numPr>
          <w:ilvl w:val="0"/>
          <w:numId w:val="5"/>
        </w:numPr>
        <w:jc w:val="both"/>
        <w:rPr>
          <w:iCs/>
          <w:lang w:val="en-US"/>
        </w:rPr>
      </w:pPr>
      <w:r w:rsidRPr="007C346D">
        <w:rPr>
          <w:b/>
          <w:bCs/>
          <w:iCs/>
          <w:lang w:val="en-US"/>
        </w:rPr>
        <w:t xml:space="preserve">SECONDING MOTIONS: </w:t>
      </w:r>
      <w:r w:rsidRPr="007C346D">
        <w:rPr>
          <w:iCs/>
          <w:lang w:val="en-US"/>
        </w:rPr>
        <w:t xml:space="preserve">All motions must be seconded, except any motion, not being an amending motion, moved by the Chair. In the event of a motion not being seconded, the motion shall </w:t>
      </w:r>
      <w:proofErr w:type="gramStart"/>
      <w:r w:rsidRPr="007C346D">
        <w:rPr>
          <w:iCs/>
          <w:lang w:val="en-US"/>
        </w:rPr>
        <w:t>lapse</w:t>
      </w:r>
      <w:proofErr w:type="gramEnd"/>
      <w:r w:rsidRPr="007C346D">
        <w:rPr>
          <w:iCs/>
          <w:lang w:val="en-US"/>
        </w:rPr>
        <w:t xml:space="preserve"> and the meeting shall move onto the next item on the agenda.</w:t>
      </w:r>
    </w:p>
    <w:p w14:paraId="03C9D79B" w14:textId="77777777" w:rsidR="007C346D" w:rsidRPr="007C346D" w:rsidRDefault="007C346D" w:rsidP="007C346D">
      <w:pPr>
        <w:pStyle w:val="ListParagraph"/>
        <w:rPr>
          <w:iCs/>
          <w:lang w:val="en-US"/>
        </w:rPr>
      </w:pPr>
    </w:p>
    <w:p w14:paraId="3D59275A" w14:textId="77777777" w:rsidR="007C346D" w:rsidRDefault="00C40CCC" w:rsidP="008E37BF">
      <w:pPr>
        <w:pStyle w:val="ListParagraph"/>
        <w:numPr>
          <w:ilvl w:val="0"/>
          <w:numId w:val="5"/>
        </w:numPr>
        <w:jc w:val="both"/>
        <w:rPr>
          <w:iCs/>
          <w:lang w:val="en-US"/>
        </w:rPr>
      </w:pPr>
      <w:r w:rsidRPr="007C346D">
        <w:rPr>
          <w:b/>
          <w:bCs/>
          <w:iCs/>
          <w:lang w:val="en-US"/>
        </w:rPr>
        <w:t xml:space="preserve">IRRELEVANT MATTER: </w:t>
      </w:r>
      <w:r w:rsidRPr="007C346D">
        <w:rPr>
          <w:iCs/>
          <w:lang w:val="en-US"/>
        </w:rPr>
        <w:t xml:space="preserve">In speaking to any motion or </w:t>
      </w:r>
      <w:r w:rsidR="00EE7081" w:rsidRPr="007C346D">
        <w:rPr>
          <w:iCs/>
          <w:lang w:val="en-US"/>
        </w:rPr>
        <w:t>amendment</w:t>
      </w:r>
      <w:r w:rsidRPr="007C346D">
        <w:rPr>
          <w:iCs/>
          <w:lang w:val="en-US"/>
        </w:rPr>
        <w:t xml:space="preserve">, members shall </w:t>
      </w:r>
      <w:r w:rsidR="00EE7081" w:rsidRPr="007C346D">
        <w:rPr>
          <w:iCs/>
          <w:lang w:val="en-US"/>
        </w:rPr>
        <w:t>confine</w:t>
      </w:r>
      <w:r w:rsidRPr="007C346D">
        <w:rPr>
          <w:iCs/>
          <w:lang w:val="en-US"/>
        </w:rPr>
        <w:t xml:space="preserve"> their remarks strictly to such motion or amendment and shall not introduce </w:t>
      </w:r>
      <w:r w:rsidR="00EE7081" w:rsidRPr="007C346D">
        <w:rPr>
          <w:iCs/>
          <w:lang w:val="en-US"/>
        </w:rPr>
        <w:t>irrelevant</w:t>
      </w:r>
      <w:r w:rsidRPr="007C346D">
        <w:rPr>
          <w:iCs/>
          <w:lang w:val="en-US"/>
        </w:rPr>
        <w:t xml:space="preserve"> matter. In these matters, the Chair’s ruling shall be final.</w:t>
      </w:r>
    </w:p>
    <w:p w14:paraId="204788BB" w14:textId="77777777" w:rsidR="007C346D" w:rsidRPr="007C346D" w:rsidRDefault="007C346D" w:rsidP="007C346D">
      <w:pPr>
        <w:pStyle w:val="ListParagraph"/>
        <w:rPr>
          <w:b/>
          <w:bCs/>
          <w:iCs/>
          <w:lang w:val="en-US"/>
        </w:rPr>
      </w:pPr>
    </w:p>
    <w:p w14:paraId="6A2B5610" w14:textId="085EB2D9" w:rsidR="007C346D" w:rsidRDefault="00C40CCC" w:rsidP="008E37BF">
      <w:pPr>
        <w:pStyle w:val="ListParagraph"/>
        <w:numPr>
          <w:ilvl w:val="0"/>
          <w:numId w:val="5"/>
        </w:numPr>
        <w:jc w:val="both"/>
        <w:rPr>
          <w:iCs/>
          <w:lang w:val="en-US"/>
        </w:rPr>
      </w:pPr>
      <w:r w:rsidRPr="007C346D">
        <w:rPr>
          <w:b/>
          <w:bCs/>
          <w:iCs/>
          <w:lang w:val="en-US"/>
        </w:rPr>
        <w:t xml:space="preserve">DIVISION OF MOTION: </w:t>
      </w:r>
      <w:r w:rsidRPr="007C346D">
        <w:rPr>
          <w:iCs/>
          <w:lang w:val="en-US"/>
        </w:rPr>
        <w:t xml:space="preserve">The Chair may rule that a complicated motion be divided and considered in parts. In the event of such division, the mover of the motion </w:t>
      </w:r>
      <w:proofErr w:type="gramStart"/>
      <w:r w:rsidRPr="007C346D">
        <w:rPr>
          <w:iCs/>
          <w:lang w:val="en-US"/>
        </w:rPr>
        <w:t>as a whole shall</w:t>
      </w:r>
      <w:proofErr w:type="gramEnd"/>
      <w:r w:rsidRPr="007C346D">
        <w:rPr>
          <w:iCs/>
          <w:lang w:val="en-US"/>
        </w:rPr>
        <w:t xml:space="preserve"> be the mover of each part and shall have the right to speak </w:t>
      </w:r>
      <w:r w:rsidR="00512044">
        <w:rPr>
          <w:iCs/>
          <w:lang w:val="en-US"/>
        </w:rPr>
        <w:t xml:space="preserve">to </w:t>
      </w:r>
      <w:r w:rsidRPr="007C346D">
        <w:rPr>
          <w:iCs/>
          <w:lang w:val="en-US"/>
        </w:rPr>
        <w:t>each part.</w:t>
      </w:r>
    </w:p>
    <w:p w14:paraId="1B919E53" w14:textId="77777777" w:rsidR="007C346D" w:rsidRPr="007C346D" w:rsidRDefault="007C346D" w:rsidP="007C346D">
      <w:pPr>
        <w:pStyle w:val="ListParagraph"/>
        <w:rPr>
          <w:b/>
          <w:bCs/>
          <w:iCs/>
          <w:lang w:val="en-US"/>
        </w:rPr>
      </w:pPr>
    </w:p>
    <w:p w14:paraId="779D0894" w14:textId="77777777" w:rsidR="007C346D" w:rsidRDefault="00C40CCC" w:rsidP="008E37BF">
      <w:pPr>
        <w:pStyle w:val="ListParagraph"/>
        <w:numPr>
          <w:ilvl w:val="0"/>
          <w:numId w:val="5"/>
        </w:numPr>
        <w:jc w:val="both"/>
        <w:rPr>
          <w:iCs/>
          <w:lang w:val="en-US"/>
        </w:rPr>
      </w:pPr>
      <w:r w:rsidRPr="007C346D">
        <w:rPr>
          <w:b/>
          <w:bCs/>
          <w:iCs/>
          <w:lang w:val="en-US"/>
        </w:rPr>
        <w:t xml:space="preserve">RIGHT OF REPLY: </w:t>
      </w:r>
      <w:r w:rsidRPr="007C346D">
        <w:rPr>
          <w:iCs/>
          <w:lang w:val="en-US"/>
        </w:rPr>
        <w:t xml:space="preserve">The mover of an original </w:t>
      </w:r>
      <w:r w:rsidR="00EE7081" w:rsidRPr="007C346D">
        <w:rPr>
          <w:iCs/>
          <w:lang w:val="en-US"/>
        </w:rPr>
        <w:t>motion</w:t>
      </w:r>
      <w:r w:rsidRPr="007C346D">
        <w:rPr>
          <w:iCs/>
          <w:lang w:val="en-US"/>
        </w:rPr>
        <w:t xml:space="preserve"> shall have the right to reply and after they have commenced such </w:t>
      </w:r>
      <w:proofErr w:type="gramStart"/>
      <w:r w:rsidR="00EE7081" w:rsidRPr="007C346D">
        <w:rPr>
          <w:iCs/>
          <w:lang w:val="en-US"/>
        </w:rPr>
        <w:t>reply</w:t>
      </w:r>
      <w:proofErr w:type="gramEnd"/>
      <w:r w:rsidRPr="007C346D">
        <w:rPr>
          <w:iCs/>
          <w:lang w:val="en-US"/>
        </w:rPr>
        <w:t xml:space="preserve"> no other person shall speak to the motion. It shall not be competent for any new </w:t>
      </w:r>
      <w:r w:rsidR="00EE7081" w:rsidRPr="007C346D">
        <w:rPr>
          <w:iCs/>
          <w:lang w:val="en-US"/>
        </w:rPr>
        <w:t>matter</w:t>
      </w:r>
      <w:r w:rsidRPr="007C346D">
        <w:rPr>
          <w:iCs/>
          <w:lang w:val="en-US"/>
        </w:rPr>
        <w:t xml:space="preserve"> to be </w:t>
      </w:r>
      <w:r w:rsidR="00EE7081" w:rsidRPr="007C346D">
        <w:rPr>
          <w:iCs/>
          <w:lang w:val="en-US"/>
        </w:rPr>
        <w:t>introduced</w:t>
      </w:r>
      <w:r w:rsidRPr="007C346D">
        <w:rPr>
          <w:iCs/>
          <w:lang w:val="en-US"/>
        </w:rPr>
        <w:t xml:space="preserve"> by the mover when speaking in reply. The mover shall confine </w:t>
      </w:r>
      <w:r w:rsidR="00EE7081" w:rsidRPr="007C346D">
        <w:rPr>
          <w:iCs/>
          <w:lang w:val="en-US"/>
        </w:rPr>
        <w:t>themselves to answering previous speakers.</w:t>
      </w:r>
    </w:p>
    <w:p w14:paraId="5E5F1AC3" w14:textId="77777777" w:rsidR="007C346D" w:rsidRPr="007C346D" w:rsidRDefault="007C346D" w:rsidP="007C346D">
      <w:pPr>
        <w:pStyle w:val="ListParagraph"/>
        <w:rPr>
          <w:b/>
          <w:bCs/>
          <w:iCs/>
          <w:lang w:val="en-US"/>
        </w:rPr>
      </w:pPr>
    </w:p>
    <w:p w14:paraId="47355CAE" w14:textId="00AC9356" w:rsidR="00EE7081" w:rsidRPr="007C346D" w:rsidRDefault="00EE7081" w:rsidP="008E37BF">
      <w:pPr>
        <w:pStyle w:val="ListParagraph"/>
        <w:numPr>
          <w:ilvl w:val="0"/>
          <w:numId w:val="5"/>
        </w:numPr>
        <w:jc w:val="both"/>
        <w:rPr>
          <w:iCs/>
          <w:lang w:val="en-US"/>
        </w:rPr>
      </w:pPr>
      <w:r w:rsidRPr="007C346D">
        <w:rPr>
          <w:b/>
          <w:bCs/>
          <w:iCs/>
          <w:lang w:val="en-US"/>
        </w:rPr>
        <w:t xml:space="preserve">RIGHT OF REPLY TO AN AMENDMENT: </w:t>
      </w:r>
      <w:r w:rsidRPr="007C346D">
        <w:rPr>
          <w:iCs/>
          <w:lang w:val="en-US"/>
        </w:rPr>
        <w:t>If an amendment to an original motion is moved and seconded, the mover of the original motion shall either:</w:t>
      </w:r>
    </w:p>
    <w:p w14:paraId="6F0E156B" w14:textId="292B43F5" w:rsidR="00EE7081" w:rsidRDefault="00EE7081" w:rsidP="00EE7081">
      <w:pPr>
        <w:ind w:left="1080"/>
        <w:jc w:val="both"/>
        <w:rPr>
          <w:iCs/>
          <w:lang w:val="en-US"/>
        </w:rPr>
      </w:pPr>
      <w:r>
        <w:rPr>
          <w:iCs/>
          <w:lang w:val="en-US"/>
        </w:rPr>
        <w:t xml:space="preserve">6.1 </w:t>
      </w:r>
      <w:r>
        <w:rPr>
          <w:iCs/>
          <w:lang w:val="en-US"/>
        </w:rPr>
        <w:tab/>
        <w:t>Exercise their right to reply at the conclusion of the debate on the amendment.</w:t>
      </w:r>
    </w:p>
    <w:p w14:paraId="58DF3282" w14:textId="5693DB6C" w:rsidR="00EE7081" w:rsidRDefault="00EE7081" w:rsidP="00EE7081">
      <w:pPr>
        <w:ind w:left="1080"/>
        <w:jc w:val="both"/>
        <w:rPr>
          <w:iCs/>
          <w:lang w:val="en-US"/>
        </w:rPr>
      </w:pPr>
      <w:r>
        <w:rPr>
          <w:iCs/>
          <w:lang w:val="en-US"/>
        </w:rPr>
        <w:t>6.2</w:t>
      </w:r>
      <w:r>
        <w:rPr>
          <w:iCs/>
          <w:lang w:val="en-US"/>
        </w:rPr>
        <w:tab/>
        <w:t>Speak to the amendment, in so doing losing their right of reply.</w:t>
      </w:r>
    </w:p>
    <w:p w14:paraId="357456BE" w14:textId="52496283" w:rsidR="00EE7081" w:rsidRPr="00EE7081" w:rsidRDefault="00EE7081" w:rsidP="00EE7081">
      <w:pPr>
        <w:ind w:left="1080" w:hanging="360"/>
        <w:jc w:val="both"/>
        <w:rPr>
          <w:iCs/>
          <w:lang w:val="en-US"/>
        </w:rPr>
      </w:pPr>
      <w:r>
        <w:rPr>
          <w:iCs/>
          <w:lang w:val="en-US"/>
        </w:rPr>
        <w:t>7.</w:t>
      </w:r>
      <w:r>
        <w:rPr>
          <w:iCs/>
          <w:lang w:val="en-US"/>
        </w:rPr>
        <w:tab/>
      </w:r>
      <w:r>
        <w:rPr>
          <w:b/>
          <w:bCs/>
          <w:iCs/>
          <w:lang w:val="en-US"/>
        </w:rPr>
        <w:t xml:space="preserve">QUESTIONS OF A MOTION: </w:t>
      </w:r>
      <w:r>
        <w:rPr>
          <w:iCs/>
          <w:lang w:val="en-US"/>
        </w:rPr>
        <w:t>Should the Chair so direct, a member who has already spoken to a motion shall be permitted to reply to a question, but their reply shall not introduce new matter.</w:t>
      </w:r>
    </w:p>
    <w:p w14:paraId="492E2027" w14:textId="6337BCC1" w:rsidR="00EE7081" w:rsidRDefault="00EE7081" w:rsidP="00EE7081">
      <w:pPr>
        <w:ind w:left="1080" w:hanging="360"/>
        <w:jc w:val="both"/>
        <w:rPr>
          <w:iCs/>
          <w:lang w:val="en-US"/>
        </w:rPr>
      </w:pPr>
      <w:r>
        <w:rPr>
          <w:iCs/>
          <w:lang w:val="en-US"/>
        </w:rPr>
        <w:t>8.</w:t>
      </w:r>
      <w:r>
        <w:rPr>
          <w:iCs/>
          <w:lang w:val="en-US"/>
        </w:rPr>
        <w:tab/>
      </w:r>
      <w:r>
        <w:rPr>
          <w:b/>
          <w:bCs/>
          <w:iCs/>
          <w:lang w:val="en-US"/>
        </w:rPr>
        <w:t xml:space="preserve">CLARIFICATION OF MOTION: </w:t>
      </w:r>
      <w:r>
        <w:rPr>
          <w:iCs/>
          <w:lang w:val="en-US"/>
        </w:rPr>
        <w:t>Any member may ask that the Chair read the wording of the motion of any amendments. Such questions shall not interrupt a speaker and will not be considered as speaking to the motion.</w:t>
      </w:r>
    </w:p>
    <w:p w14:paraId="6C51121A" w14:textId="03934329" w:rsidR="00EE7081" w:rsidRDefault="00EE7081" w:rsidP="00EE7081">
      <w:pPr>
        <w:ind w:left="1080" w:hanging="360"/>
        <w:jc w:val="both"/>
        <w:rPr>
          <w:iCs/>
          <w:lang w:val="en-US"/>
        </w:rPr>
      </w:pPr>
      <w:r>
        <w:rPr>
          <w:iCs/>
          <w:lang w:val="en-US"/>
        </w:rPr>
        <w:lastRenderedPageBreak/>
        <w:t>9.</w:t>
      </w:r>
      <w:r>
        <w:rPr>
          <w:iCs/>
          <w:lang w:val="en-US"/>
        </w:rPr>
        <w:tab/>
      </w:r>
      <w:r>
        <w:rPr>
          <w:b/>
          <w:bCs/>
          <w:iCs/>
          <w:lang w:val="en-US"/>
        </w:rPr>
        <w:t>S</w:t>
      </w:r>
      <w:r w:rsidR="00FE339D">
        <w:rPr>
          <w:b/>
          <w:bCs/>
          <w:iCs/>
          <w:lang w:val="en-US"/>
        </w:rPr>
        <w:t>P</w:t>
      </w:r>
      <w:r>
        <w:rPr>
          <w:b/>
          <w:bCs/>
          <w:iCs/>
          <w:lang w:val="en-US"/>
        </w:rPr>
        <w:t xml:space="preserve">EAKING TWICE: </w:t>
      </w:r>
      <w:r>
        <w:rPr>
          <w:iCs/>
          <w:lang w:val="en-US"/>
        </w:rPr>
        <w:t>Except as provided for in Paragraphs 7 and 8 of these Standing Orders no member shall speak twice to the same motion.</w:t>
      </w:r>
    </w:p>
    <w:p w14:paraId="240DFFCC" w14:textId="52F8048C" w:rsidR="00EE7081" w:rsidRDefault="00EE7081" w:rsidP="00EE7081">
      <w:pPr>
        <w:ind w:left="1080" w:hanging="360"/>
        <w:jc w:val="both"/>
        <w:rPr>
          <w:iCs/>
          <w:lang w:val="en-US"/>
        </w:rPr>
      </w:pPr>
      <w:r>
        <w:rPr>
          <w:iCs/>
          <w:lang w:val="en-US"/>
        </w:rPr>
        <w:t>10.</w:t>
      </w:r>
      <w:r>
        <w:rPr>
          <w:iCs/>
          <w:lang w:val="en-US"/>
        </w:rPr>
        <w:tab/>
      </w:r>
      <w:r>
        <w:rPr>
          <w:b/>
          <w:bCs/>
          <w:iCs/>
          <w:lang w:val="en-US"/>
        </w:rPr>
        <w:t xml:space="preserve">PUTTING THE MOTION: </w:t>
      </w:r>
      <w:r>
        <w:rPr>
          <w:iCs/>
          <w:lang w:val="en-US"/>
        </w:rPr>
        <w:t xml:space="preserve"> Immediately prior to voting, the Chair shall distinctly state the wording of the motion being put.</w:t>
      </w:r>
    </w:p>
    <w:p w14:paraId="0FD35E95" w14:textId="3A0CC74D" w:rsidR="006154B4" w:rsidRDefault="006154B4" w:rsidP="00EE7081">
      <w:pPr>
        <w:ind w:left="1080" w:hanging="360"/>
        <w:jc w:val="both"/>
        <w:rPr>
          <w:iCs/>
          <w:lang w:val="en-US"/>
        </w:rPr>
      </w:pPr>
      <w:r>
        <w:rPr>
          <w:iCs/>
          <w:lang w:val="en-US"/>
        </w:rPr>
        <w:t>11.</w:t>
      </w:r>
      <w:r>
        <w:rPr>
          <w:iCs/>
          <w:lang w:val="en-US"/>
        </w:rPr>
        <w:tab/>
      </w:r>
      <w:r>
        <w:rPr>
          <w:b/>
          <w:bCs/>
          <w:iCs/>
          <w:lang w:val="en-US"/>
        </w:rPr>
        <w:t xml:space="preserve">MOTION PUT: </w:t>
      </w:r>
      <w:r>
        <w:rPr>
          <w:iCs/>
          <w:lang w:val="en-US"/>
        </w:rPr>
        <w:t>No member shall speak to any motion once it has been put.</w:t>
      </w:r>
    </w:p>
    <w:p w14:paraId="1746A842" w14:textId="65827636" w:rsidR="006154B4" w:rsidRDefault="006154B4" w:rsidP="00EE7081">
      <w:pPr>
        <w:ind w:left="1080" w:hanging="360"/>
        <w:jc w:val="both"/>
        <w:rPr>
          <w:iCs/>
          <w:lang w:val="en-US"/>
        </w:rPr>
      </w:pPr>
      <w:r>
        <w:rPr>
          <w:iCs/>
          <w:lang w:val="en-US"/>
        </w:rPr>
        <w:t>12.</w:t>
      </w:r>
      <w:r>
        <w:rPr>
          <w:iCs/>
          <w:lang w:val="en-US"/>
        </w:rPr>
        <w:tab/>
      </w:r>
      <w:r>
        <w:rPr>
          <w:b/>
          <w:bCs/>
          <w:iCs/>
          <w:lang w:val="en-US"/>
        </w:rPr>
        <w:t xml:space="preserve">MOVING AMENDMENTS: </w:t>
      </w:r>
      <w:r>
        <w:rPr>
          <w:iCs/>
          <w:lang w:val="en-US"/>
        </w:rPr>
        <w:t>An amendment to a motion may only be moved by a member who has not spoken to the original motion. Any amendment shall not be inconsistent with the original motion and no amendment which amounts to a direct negative shall be received.</w:t>
      </w:r>
    </w:p>
    <w:p w14:paraId="1111BD0B" w14:textId="5B0F344F" w:rsidR="006154B4" w:rsidRDefault="006154B4" w:rsidP="00EE7081">
      <w:pPr>
        <w:ind w:left="1080" w:hanging="360"/>
        <w:jc w:val="both"/>
        <w:rPr>
          <w:iCs/>
          <w:lang w:val="en-US"/>
        </w:rPr>
      </w:pPr>
      <w:r>
        <w:rPr>
          <w:iCs/>
          <w:lang w:val="en-US"/>
        </w:rPr>
        <w:t>13.</w:t>
      </w:r>
      <w:r>
        <w:rPr>
          <w:iCs/>
          <w:lang w:val="en-US"/>
        </w:rPr>
        <w:tab/>
      </w:r>
      <w:r>
        <w:rPr>
          <w:b/>
          <w:bCs/>
          <w:iCs/>
          <w:lang w:val="en-US"/>
        </w:rPr>
        <w:t xml:space="preserve">SECONDING AMENDMENTS: </w:t>
      </w:r>
      <w:r w:rsidR="00FE339D">
        <w:rPr>
          <w:iCs/>
          <w:lang w:val="en-US"/>
        </w:rPr>
        <w:t>All amendments must be seconded by a member who has not spoken to the original motion. Should an amendment not receive a seconder, the amendment shall lapse and no record of it shall be entered into the Minutes of the meeting.</w:t>
      </w:r>
    </w:p>
    <w:p w14:paraId="71569210" w14:textId="31B972B2" w:rsidR="00FE339D" w:rsidRDefault="00FE339D" w:rsidP="00EE7081">
      <w:pPr>
        <w:ind w:left="1080" w:hanging="360"/>
        <w:jc w:val="both"/>
        <w:rPr>
          <w:iCs/>
          <w:lang w:val="en-US"/>
        </w:rPr>
      </w:pPr>
      <w:r>
        <w:rPr>
          <w:iCs/>
          <w:lang w:val="en-US"/>
        </w:rPr>
        <w:t>14.</w:t>
      </w:r>
      <w:r>
        <w:rPr>
          <w:iCs/>
          <w:lang w:val="en-US"/>
        </w:rPr>
        <w:tab/>
      </w:r>
      <w:r>
        <w:rPr>
          <w:b/>
          <w:bCs/>
          <w:iCs/>
          <w:lang w:val="en-US"/>
        </w:rPr>
        <w:t xml:space="preserve">SPEAKING TO AN AMENDMENT: </w:t>
      </w:r>
      <w:r>
        <w:rPr>
          <w:iCs/>
          <w:lang w:val="en-US"/>
        </w:rPr>
        <w:t>Amendments shall be regarded as fresh business and members shall have the right to speak.</w:t>
      </w:r>
    </w:p>
    <w:p w14:paraId="3271D9E0" w14:textId="34E0B77C" w:rsidR="00FE339D" w:rsidRDefault="00FE339D" w:rsidP="00EE7081">
      <w:pPr>
        <w:ind w:left="1080" w:hanging="360"/>
        <w:jc w:val="both"/>
        <w:rPr>
          <w:iCs/>
          <w:lang w:val="en-US"/>
        </w:rPr>
      </w:pPr>
      <w:r>
        <w:rPr>
          <w:iCs/>
          <w:lang w:val="en-US"/>
        </w:rPr>
        <w:t>15.</w:t>
      </w:r>
      <w:r>
        <w:rPr>
          <w:iCs/>
          <w:lang w:val="en-US"/>
        </w:rPr>
        <w:tab/>
      </w:r>
      <w:r>
        <w:rPr>
          <w:b/>
          <w:bCs/>
          <w:iCs/>
          <w:lang w:val="en-US"/>
        </w:rPr>
        <w:t xml:space="preserve">DISPOSAL OF AMENDMENTS: </w:t>
      </w:r>
      <w:r>
        <w:rPr>
          <w:iCs/>
          <w:lang w:val="en-US"/>
        </w:rPr>
        <w:t>No other amendment shall be received until the first amendment has been disposed of by either:</w:t>
      </w:r>
    </w:p>
    <w:p w14:paraId="2BEBE5C4" w14:textId="0286FA01" w:rsidR="00FE339D" w:rsidRDefault="00FE339D" w:rsidP="00EE7081">
      <w:pPr>
        <w:ind w:left="1080" w:hanging="360"/>
        <w:jc w:val="both"/>
        <w:rPr>
          <w:iCs/>
          <w:lang w:val="en-US"/>
        </w:rPr>
      </w:pPr>
      <w:r>
        <w:rPr>
          <w:iCs/>
          <w:lang w:val="en-US"/>
        </w:rPr>
        <w:tab/>
        <w:t>15.1</w:t>
      </w:r>
      <w:r>
        <w:rPr>
          <w:iCs/>
          <w:lang w:val="en-US"/>
        </w:rPr>
        <w:tab/>
        <w:t>being carried, thus becoming the motion.</w:t>
      </w:r>
    </w:p>
    <w:p w14:paraId="0F31992F" w14:textId="4769E59B" w:rsidR="00FE339D" w:rsidRDefault="00FE339D" w:rsidP="00EE7081">
      <w:pPr>
        <w:ind w:left="1080" w:hanging="360"/>
        <w:jc w:val="both"/>
        <w:rPr>
          <w:iCs/>
          <w:lang w:val="en-US"/>
        </w:rPr>
      </w:pPr>
      <w:r>
        <w:rPr>
          <w:iCs/>
          <w:lang w:val="en-US"/>
        </w:rPr>
        <w:tab/>
        <w:t>15.2</w:t>
      </w:r>
      <w:r>
        <w:rPr>
          <w:iCs/>
          <w:lang w:val="en-US"/>
        </w:rPr>
        <w:tab/>
        <w:t>being lost, the meeting then reverting to the original motion.</w:t>
      </w:r>
    </w:p>
    <w:p w14:paraId="449A4286" w14:textId="046F2F7B" w:rsidR="00FE339D" w:rsidRDefault="00FE339D" w:rsidP="00EE7081">
      <w:pPr>
        <w:ind w:left="1080" w:hanging="360"/>
        <w:jc w:val="both"/>
        <w:rPr>
          <w:iCs/>
          <w:lang w:val="en-US"/>
        </w:rPr>
      </w:pPr>
      <w:r>
        <w:rPr>
          <w:iCs/>
          <w:lang w:val="en-US"/>
        </w:rPr>
        <w:t>16.</w:t>
      </w:r>
      <w:r>
        <w:rPr>
          <w:iCs/>
          <w:lang w:val="en-US"/>
        </w:rPr>
        <w:tab/>
      </w:r>
      <w:r>
        <w:rPr>
          <w:b/>
          <w:bCs/>
          <w:iCs/>
          <w:lang w:val="en-US"/>
        </w:rPr>
        <w:t xml:space="preserve">AMENDMENT CARRIED: </w:t>
      </w:r>
      <w:r>
        <w:rPr>
          <w:iCs/>
          <w:lang w:val="en-US"/>
        </w:rPr>
        <w:t xml:space="preserve">The amendment becomes the motion and is capable of further amendment. If the amendment so carried does, in the opinion of the Chair, entirely dispose of the original question, the Chair may rule that </w:t>
      </w:r>
      <w:r w:rsidR="007A5DA5">
        <w:rPr>
          <w:iCs/>
          <w:lang w:val="en-US"/>
        </w:rPr>
        <w:t>no further amendments be received.</w:t>
      </w:r>
    </w:p>
    <w:p w14:paraId="387D32FD" w14:textId="4BEBA008" w:rsidR="007A5DA5" w:rsidRDefault="007A5DA5" w:rsidP="00EE7081">
      <w:pPr>
        <w:ind w:left="1080" w:hanging="360"/>
        <w:jc w:val="both"/>
        <w:rPr>
          <w:iCs/>
          <w:lang w:val="en-US"/>
        </w:rPr>
      </w:pPr>
      <w:r>
        <w:rPr>
          <w:iCs/>
          <w:lang w:val="en-US"/>
        </w:rPr>
        <w:t>17.</w:t>
      </w:r>
      <w:r>
        <w:rPr>
          <w:iCs/>
          <w:lang w:val="en-US"/>
        </w:rPr>
        <w:tab/>
      </w:r>
      <w:r>
        <w:rPr>
          <w:b/>
          <w:bCs/>
          <w:iCs/>
          <w:lang w:val="en-US"/>
        </w:rPr>
        <w:t xml:space="preserve">AMENDMENTS LOST: </w:t>
      </w:r>
      <w:r>
        <w:rPr>
          <w:iCs/>
          <w:lang w:val="en-US"/>
        </w:rPr>
        <w:t>If the amendment is lost, the meeting reverts to the original motion, which becomes capable of future amendments.</w:t>
      </w:r>
    </w:p>
    <w:p w14:paraId="2967251B" w14:textId="333F2379" w:rsidR="007A5DA5" w:rsidRDefault="007A5DA5" w:rsidP="00EE7081">
      <w:pPr>
        <w:ind w:left="1080" w:hanging="360"/>
        <w:jc w:val="both"/>
        <w:rPr>
          <w:iCs/>
          <w:lang w:val="en-US"/>
        </w:rPr>
      </w:pPr>
      <w:r>
        <w:rPr>
          <w:iCs/>
          <w:lang w:val="en-US"/>
        </w:rPr>
        <w:t>18.</w:t>
      </w:r>
      <w:r>
        <w:rPr>
          <w:iCs/>
          <w:lang w:val="en-US"/>
        </w:rPr>
        <w:tab/>
      </w:r>
      <w:r>
        <w:rPr>
          <w:b/>
          <w:bCs/>
          <w:iCs/>
          <w:lang w:val="en-US"/>
        </w:rPr>
        <w:t xml:space="preserve">MOVING TWO OR MORE AMENDMENTS: </w:t>
      </w:r>
      <w:r>
        <w:rPr>
          <w:iCs/>
          <w:lang w:val="en-US"/>
        </w:rPr>
        <w:t>Members moving or seconding any amendment shall be regarded as having spoken to the original motion and may not subsequently move or second further amendments.</w:t>
      </w:r>
    </w:p>
    <w:p w14:paraId="1840A550" w14:textId="354D431E" w:rsidR="007A5DA5" w:rsidRDefault="007A5DA5" w:rsidP="00EE7081">
      <w:pPr>
        <w:ind w:left="1080" w:hanging="360"/>
        <w:jc w:val="both"/>
        <w:rPr>
          <w:iCs/>
          <w:lang w:val="en-US"/>
        </w:rPr>
      </w:pPr>
      <w:r>
        <w:rPr>
          <w:iCs/>
          <w:lang w:val="en-US"/>
        </w:rPr>
        <w:t>19.</w:t>
      </w:r>
      <w:r>
        <w:rPr>
          <w:iCs/>
          <w:lang w:val="en-US"/>
        </w:rPr>
        <w:tab/>
      </w:r>
      <w:r>
        <w:rPr>
          <w:b/>
          <w:bCs/>
          <w:iCs/>
          <w:lang w:val="en-US"/>
        </w:rPr>
        <w:t xml:space="preserve">ORDER: </w:t>
      </w:r>
      <w:r>
        <w:rPr>
          <w:iCs/>
          <w:lang w:val="en-US"/>
        </w:rPr>
        <w:t xml:space="preserve">Order shall be maintained by the Chair and any member who refuses to obey the rulings of the Chair may be subject to a Motion of Censure which must be carried by </w:t>
      </w:r>
      <w:proofErr w:type="gramStart"/>
      <w:r>
        <w:rPr>
          <w:iCs/>
          <w:lang w:val="en-US"/>
        </w:rPr>
        <w:t>a majority of</w:t>
      </w:r>
      <w:proofErr w:type="gramEnd"/>
      <w:r>
        <w:rPr>
          <w:iCs/>
          <w:lang w:val="en-US"/>
        </w:rPr>
        <w:t xml:space="preserve"> members present.</w:t>
      </w:r>
    </w:p>
    <w:p w14:paraId="2E460753" w14:textId="000F55AA" w:rsidR="007A5DA5" w:rsidRDefault="007A5DA5" w:rsidP="00EE7081">
      <w:pPr>
        <w:ind w:left="1080" w:hanging="360"/>
        <w:jc w:val="both"/>
        <w:rPr>
          <w:iCs/>
          <w:lang w:val="en-US"/>
        </w:rPr>
      </w:pPr>
      <w:r>
        <w:rPr>
          <w:iCs/>
          <w:lang w:val="en-US"/>
        </w:rPr>
        <w:t>20.</w:t>
      </w:r>
      <w:r>
        <w:rPr>
          <w:iCs/>
          <w:lang w:val="en-US"/>
        </w:rPr>
        <w:tab/>
      </w:r>
      <w:r>
        <w:rPr>
          <w:b/>
          <w:bCs/>
          <w:iCs/>
          <w:lang w:val="en-US"/>
        </w:rPr>
        <w:t xml:space="preserve">CHAIRPERSON RISING: </w:t>
      </w:r>
      <w:r>
        <w:rPr>
          <w:iCs/>
          <w:lang w:val="en-US"/>
        </w:rPr>
        <w:t>Whenever the Chair rises during a debate, any member speaking or offering to speak shall resume their seat and the meeting shall be silent so that the Chair may be heard without interruption.</w:t>
      </w:r>
    </w:p>
    <w:p w14:paraId="6755FDE6" w14:textId="6455156D" w:rsidR="007A5DA5" w:rsidRDefault="007A5DA5" w:rsidP="00EE7081">
      <w:pPr>
        <w:ind w:left="1080" w:hanging="360"/>
        <w:jc w:val="both"/>
        <w:rPr>
          <w:iCs/>
          <w:lang w:val="en-US"/>
        </w:rPr>
      </w:pPr>
      <w:r>
        <w:rPr>
          <w:iCs/>
          <w:lang w:val="en-US"/>
        </w:rPr>
        <w:t>21.</w:t>
      </w:r>
      <w:r>
        <w:rPr>
          <w:iCs/>
          <w:lang w:val="en-US"/>
        </w:rPr>
        <w:tab/>
      </w:r>
      <w:r>
        <w:rPr>
          <w:b/>
          <w:bCs/>
          <w:iCs/>
          <w:lang w:val="en-US"/>
        </w:rPr>
        <w:t>MEMBERS D</w:t>
      </w:r>
      <w:r w:rsidR="00512044">
        <w:rPr>
          <w:b/>
          <w:bCs/>
          <w:iCs/>
          <w:lang w:val="en-US"/>
        </w:rPr>
        <w:t>E</w:t>
      </w:r>
      <w:r>
        <w:rPr>
          <w:b/>
          <w:bCs/>
          <w:iCs/>
          <w:lang w:val="en-US"/>
        </w:rPr>
        <w:t xml:space="preserve">SIRING TO SPEAK: </w:t>
      </w:r>
      <w:r>
        <w:rPr>
          <w:iCs/>
          <w:lang w:val="en-US"/>
        </w:rPr>
        <w:t>Any member desiring to speak shall rise and address the Chair. No member shall rise to speak when another is already speaking, or when another has, by standing, indicated their intention to speak. When two or more members rise simultaneously, the Chair shall determine who shall speak first.</w:t>
      </w:r>
    </w:p>
    <w:p w14:paraId="51C8C371" w14:textId="2F23EEA2" w:rsidR="007A5DA5" w:rsidRDefault="007A5DA5" w:rsidP="00EE7081">
      <w:pPr>
        <w:ind w:left="1080" w:hanging="360"/>
        <w:jc w:val="both"/>
        <w:rPr>
          <w:iCs/>
          <w:lang w:val="en-US"/>
        </w:rPr>
      </w:pPr>
      <w:r>
        <w:rPr>
          <w:iCs/>
          <w:lang w:val="en-US"/>
        </w:rPr>
        <w:lastRenderedPageBreak/>
        <w:t>22.</w:t>
      </w:r>
      <w:r>
        <w:rPr>
          <w:iCs/>
          <w:lang w:val="en-US"/>
        </w:rPr>
        <w:tab/>
      </w:r>
      <w:r>
        <w:rPr>
          <w:b/>
          <w:bCs/>
          <w:iCs/>
          <w:lang w:val="en-US"/>
        </w:rPr>
        <w:t xml:space="preserve">CLOSURE MOTION: </w:t>
      </w:r>
      <w:r>
        <w:rPr>
          <w:iCs/>
          <w:lang w:val="en-US"/>
        </w:rPr>
        <w:t xml:space="preserve">It shall be competent for any member at the close of any </w:t>
      </w:r>
      <w:r w:rsidR="003C765E">
        <w:rPr>
          <w:iCs/>
          <w:lang w:val="en-US"/>
        </w:rPr>
        <w:t>speech</w:t>
      </w:r>
      <w:r>
        <w:rPr>
          <w:iCs/>
          <w:lang w:val="en-US"/>
        </w:rPr>
        <w:t xml:space="preserve"> on a motion to which they have not spoken</w:t>
      </w:r>
      <w:r w:rsidR="003C765E">
        <w:rPr>
          <w:iCs/>
          <w:lang w:val="en-US"/>
        </w:rPr>
        <w:t>, to move “That the motion be now put”. The closure motion, if seconded, shall be put immediately, but must be carried by a majority of not less than two-thirds of the members present. If the Closure Motion is carried, the motion under discussion MUST be put. If the Closure Motion is not carried, discussions on the original motion may continue.</w:t>
      </w:r>
    </w:p>
    <w:p w14:paraId="76863B93" w14:textId="36B5F6AD" w:rsidR="006C39DF" w:rsidRDefault="006C39DF" w:rsidP="00EE7081">
      <w:pPr>
        <w:ind w:left="1080" w:hanging="360"/>
        <w:jc w:val="both"/>
        <w:rPr>
          <w:iCs/>
          <w:lang w:val="en-US"/>
        </w:rPr>
      </w:pPr>
      <w:r>
        <w:rPr>
          <w:iCs/>
          <w:lang w:val="en-US"/>
        </w:rPr>
        <w:t>23.</w:t>
      </w:r>
      <w:r>
        <w:rPr>
          <w:iCs/>
          <w:lang w:val="en-US"/>
        </w:rPr>
        <w:tab/>
      </w:r>
      <w:r>
        <w:rPr>
          <w:b/>
          <w:bCs/>
          <w:iCs/>
          <w:lang w:val="en-US"/>
        </w:rPr>
        <w:t xml:space="preserve">POINTS OF ORDER: </w:t>
      </w:r>
      <w:r>
        <w:rPr>
          <w:iCs/>
          <w:lang w:val="en-US"/>
        </w:rPr>
        <w:t xml:space="preserve">Any member may arise to “speak to a point of order” upon any breach of these Standing Orders. The member shall immediately resume </w:t>
      </w:r>
      <w:r w:rsidR="00C578F5">
        <w:rPr>
          <w:iCs/>
          <w:lang w:val="en-US"/>
        </w:rPr>
        <w:t xml:space="preserve">their </w:t>
      </w:r>
      <w:r>
        <w:rPr>
          <w:iCs/>
          <w:lang w:val="en-US"/>
        </w:rPr>
        <w:t>seat until the Chair rules on the point of order raised. No point of order may be raised during voting on a motion, except by permission from the Chair. The Chair may give its discretion on a point of order immediate after the point is raised or, at its discretion, may hear further argument on the point of order before giving a decision.</w:t>
      </w:r>
    </w:p>
    <w:p w14:paraId="3D22D341" w14:textId="43A983F0" w:rsidR="006C39DF" w:rsidRDefault="007C346D" w:rsidP="00EB68C5">
      <w:pPr>
        <w:ind w:left="720"/>
        <w:rPr>
          <w:iCs/>
          <w:lang w:val="en-US"/>
        </w:rPr>
      </w:pPr>
      <w:r>
        <w:rPr>
          <w:iCs/>
          <w:lang w:val="en-US"/>
        </w:rPr>
        <w:t>2</w:t>
      </w:r>
      <w:r w:rsidR="006C39DF">
        <w:rPr>
          <w:iCs/>
          <w:lang w:val="en-US"/>
        </w:rPr>
        <w:t xml:space="preserve">4. </w:t>
      </w:r>
      <w:r w:rsidR="006C39DF">
        <w:rPr>
          <w:b/>
          <w:bCs/>
          <w:iCs/>
          <w:lang w:val="en-US"/>
        </w:rPr>
        <w:t xml:space="preserve">COMMITTEE: </w:t>
      </w:r>
      <w:r w:rsidR="006C39DF">
        <w:rPr>
          <w:iCs/>
          <w:lang w:val="en-US"/>
        </w:rPr>
        <w:t>any meeting may, by resolution, move into committee at which time the</w:t>
      </w:r>
      <w:r>
        <w:rPr>
          <w:iCs/>
          <w:lang w:val="en-US"/>
        </w:rPr>
        <w:t xml:space="preserve"> </w:t>
      </w:r>
      <w:r w:rsidR="00EB68C5">
        <w:rPr>
          <w:iCs/>
          <w:lang w:val="en-US"/>
        </w:rPr>
        <w:t xml:space="preserve">    </w:t>
      </w:r>
      <w:r w:rsidR="006C39DF">
        <w:rPr>
          <w:iCs/>
          <w:lang w:val="en-US"/>
        </w:rPr>
        <w:t>following persons shall be excluded from the meeting:</w:t>
      </w:r>
    </w:p>
    <w:p w14:paraId="58A964B0" w14:textId="2D92486A" w:rsidR="006C39DF" w:rsidRDefault="006C39DF" w:rsidP="006C39DF">
      <w:pPr>
        <w:ind w:firstLine="720"/>
        <w:jc w:val="both"/>
        <w:rPr>
          <w:iCs/>
          <w:lang w:val="en-US"/>
        </w:rPr>
      </w:pPr>
      <w:r>
        <w:rPr>
          <w:iCs/>
          <w:lang w:val="en-US"/>
        </w:rPr>
        <w:t>(</w:t>
      </w:r>
      <w:proofErr w:type="spellStart"/>
      <w:r>
        <w:rPr>
          <w:iCs/>
          <w:lang w:val="en-US"/>
        </w:rPr>
        <w:t>i</w:t>
      </w:r>
      <w:proofErr w:type="spellEnd"/>
      <w:r>
        <w:rPr>
          <w:iCs/>
          <w:lang w:val="en-US"/>
        </w:rPr>
        <w:t>)</w:t>
      </w:r>
      <w:r>
        <w:rPr>
          <w:iCs/>
          <w:lang w:val="en-US"/>
        </w:rPr>
        <w:tab/>
        <w:t xml:space="preserve">In the case of a General </w:t>
      </w:r>
      <w:r w:rsidR="004A4A5C">
        <w:rPr>
          <w:iCs/>
          <w:lang w:val="en-US"/>
        </w:rPr>
        <w:t>Meeting</w:t>
      </w:r>
      <w:r>
        <w:rPr>
          <w:iCs/>
          <w:lang w:val="en-US"/>
        </w:rPr>
        <w:t xml:space="preserve">, any person who is not a member of the </w:t>
      </w:r>
      <w:proofErr w:type="gramStart"/>
      <w:r>
        <w:rPr>
          <w:iCs/>
          <w:lang w:val="en-US"/>
        </w:rPr>
        <w:t>Society</w:t>
      </w:r>
      <w:r w:rsidR="004A4A5C">
        <w:rPr>
          <w:iCs/>
          <w:lang w:val="en-US"/>
        </w:rPr>
        <w:t>;</w:t>
      </w:r>
      <w:proofErr w:type="gramEnd"/>
    </w:p>
    <w:p w14:paraId="0D6F3FEA" w14:textId="138FC5C7" w:rsidR="004A4A5C" w:rsidRDefault="004A4A5C" w:rsidP="006C39DF">
      <w:pPr>
        <w:ind w:firstLine="720"/>
        <w:jc w:val="both"/>
        <w:rPr>
          <w:iCs/>
          <w:lang w:val="en-US"/>
        </w:rPr>
      </w:pPr>
      <w:r>
        <w:rPr>
          <w:iCs/>
          <w:lang w:val="en-US"/>
        </w:rPr>
        <w:t>(ii)</w:t>
      </w:r>
      <w:r>
        <w:rPr>
          <w:iCs/>
          <w:lang w:val="en-US"/>
        </w:rPr>
        <w:tab/>
        <w:t>In the case of a Board Meeting, any person who is not a member of the Board</w:t>
      </w:r>
    </w:p>
    <w:p w14:paraId="0DA320F6" w14:textId="5FF0DB21" w:rsidR="004A4A5C" w:rsidRDefault="004A4A5C" w:rsidP="004A4A5C">
      <w:pPr>
        <w:ind w:left="1440" w:hanging="720"/>
        <w:jc w:val="both"/>
        <w:rPr>
          <w:iCs/>
          <w:lang w:val="en-US"/>
        </w:rPr>
      </w:pPr>
      <w:r>
        <w:rPr>
          <w:iCs/>
          <w:lang w:val="en-US"/>
        </w:rPr>
        <w:t>(iii)</w:t>
      </w:r>
      <w:r>
        <w:rPr>
          <w:iCs/>
          <w:lang w:val="en-US"/>
        </w:rPr>
        <w:tab/>
        <w:t xml:space="preserve">In the case of a </w:t>
      </w:r>
      <w:proofErr w:type="gramStart"/>
      <w:r>
        <w:rPr>
          <w:iCs/>
          <w:lang w:val="en-US"/>
        </w:rPr>
        <w:t>Committee</w:t>
      </w:r>
      <w:proofErr w:type="gramEnd"/>
      <w:r>
        <w:rPr>
          <w:iCs/>
          <w:lang w:val="en-US"/>
        </w:rPr>
        <w:t xml:space="preserve"> or Sub-Committee Meeting, any person who is not a member of the Committee or Sub-Committee with the exception of any Board member in attendance at the meeting.</w:t>
      </w:r>
    </w:p>
    <w:p w14:paraId="36136BE9" w14:textId="7F9B5439" w:rsidR="004A4A5C" w:rsidRDefault="004A4A5C" w:rsidP="007C346D">
      <w:pPr>
        <w:ind w:left="720"/>
        <w:rPr>
          <w:iCs/>
          <w:lang w:val="en-US"/>
        </w:rPr>
      </w:pPr>
      <w:r>
        <w:rPr>
          <w:iCs/>
          <w:lang w:val="en-US"/>
        </w:rPr>
        <w:t>Subject to any legal obligation, no person attending a meeting in committee shall disclose to</w:t>
      </w:r>
      <w:r w:rsidR="007C346D">
        <w:rPr>
          <w:iCs/>
          <w:lang w:val="en-US"/>
        </w:rPr>
        <w:t xml:space="preserve"> </w:t>
      </w:r>
      <w:r>
        <w:rPr>
          <w:iCs/>
          <w:lang w:val="en-US"/>
        </w:rPr>
        <w:t>any other person, any disclosed information which has been presented to, or is to be presented to any such meeting, nor shall any discussion, deliberations or decisions be divulged. For avoidance of doubt, nothing prevents any meeting, having come out of meeting in committee, from receiving and discussing a motion relating to matters which may have been raised in committee.</w:t>
      </w:r>
    </w:p>
    <w:p w14:paraId="04FB1775" w14:textId="6872A164" w:rsidR="007C346D" w:rsidRDefault="007C346D" w:rsidP="007C346D">
      <w:pPr>
        <w:ind w:left="720"/>
        <w:rPr>
          <w:iCs/>
          <w:lang w:val="en-US"/>
        </w:rPr>
      </w:pPr>
      <w:r>
        <w:rPr>
          <w:iCs/>
          <w:lang w:val="en-US"/>
        </w:rPr>
        <w:t xml:space="preserve">The minutes of any meeting in committee, shall be recorded by the Chair, or </w:t>
      </w:r>
      <w:r w:rsidR="00C607F9">
        <w:rPr>
          <w:iCs/>
          <w:lang w:val="en-US"/>
        </w:rPr>
        <w:t xml:space="preserve">their </w:t>
      </w:r>
      <w:r>
        <w:rPr>
          <w:iCs/>
          <w:lang w:val="en-US"/>
        </w:rPr>
        <w:t>nominee, and held by the Chair on behalf of the Society.</w:t>
      </w:r>
    </w:p>
    <w:p w14:paraId="4DB99D2A" w14:textId="3273D43F" w:rsidR="007C346D" w:rsidRPr="007C346D" w:rsidRDefault="007C346D" w:rsidP="007C346D">
      <w:pPr>
        <w:ind w:left="720"/>
        <w:rPr>
          <w:iCs/>
          <w:lang w:val="en-US"/>
        </w:rPr>
      </w:pPr>
      <w:r>
        <w:rPr>
          <w:iCs/>
          <w:lang w:val="en-US"/>
        </w:rPr>
        <w:t>25.</w:t>
      </w:r>
      <w:r>
        <w:rPr>
          <w:b/>
          <w:bCs/>
          <w:iCs/>
          <w:lang w:val="en-US"/>
        </w:rPr>
        <w:t xml:space="preserve">SUSPENSION FROM STANDING ORDERS: </w:t>
      </w:r>
      <w:r>
        <w:rPr>
          <w:iCs/>
          <w:lang w:val="en-US"/>
        </w:rPr>
        <w:t>At any meeting, any of these Standing Orders may be suspended by resolution from members, provided that the suspension of such Standing Order does not conflict with the requirements of the Rules.</w:t>
      </w:r>
    </w:p>
    <w:p w14:paraId="576BDC81" w14:textId="0F1B65A5" w:rsidR="004A4A5C" w:rsidRDefault="004A4A5C" w:rsidP="004A4A5C">
      <w:pPr>
        <w:ind w:left="1440" w:hanging="720"/>
        <w:jc w:val="both"/>
        <w:rPr>
          <w:iCs/>
          <w:lang w:val="en-US"/>
        </w:rPr>
      </w:pPr>
    </w:p>
    <w:p w14:paraId="2917138E" w14:textId="7555F34B" w:rsidR="00F6442D" w:rsidRDefault="00F6442D" w:rsidP="004A4A5C">
      <w:pPr>
        <w:ind w:left="1440" w:hanging="720"/>
        <w:jc w:val="both"/>
        <w:rPr>
          <w:iCs/>
          <w:lang w:val="en-US"/>
        </w:rPr>
      </w:pPr>
    </w:p>
    <w:p w14:paraId="7D6373BC" w14:textId="6B5BFE49" w:rsidR="00F6442D" w:rsidRDefault="00F6442D" w:rsidP="004A4A5C">
      <w:pPr>
        <w:ind w:left="1440" w:hanging="720"/>
        <w:jc w:val="both"/>
        <w:rPr>
          <w:iCs/>
          <w:lang w:val="en-US"/>
        </w:rPr>
      </w:pPr>
    </w:p>
    <w:p w14:paraId="433734A0" w14:textId="37EAAC93" w:rsidR="00F6442D" w:rsidRDefault="00F6442D" w:rsidP="004A4A5C">
      <w:pPr>
        <w:ind w:left="1440" w:hanging="720"/>
        <w:jc w:val="both"/>
        <w:rPr>
          <w:iCs/>
          <w:lang w:val="en-US"/>
        </w:rPr>
      </w:pPr>
    </w:p>
    <w:p w14:paraId="40EB640F" w14:textId="216A796E" w:rsidR="00F6442D" w:rsidRDefault="00F6442D" w:rsidP="004A4A5C">
      <w:pPr>
        <w:ind w:left="1440" w:hanging="720"/>
        <w:jc w:val="both"/>
        <w:rPr>
          <w:iCs/>
          <w:lang w:val="en-US"/>
        </w:rPr>
      </w:pPr>
    </w:p>
    <w:p w14:paraId="0CC12C9B" w14:textId="77777777" w:rsidR="00F6442D" w:rsidRDefault="00F6442D" w:rsidP="004A4A5C">
      <w:pPr>
        <w:ind w:left="1440" w:hanging="720"/>
        <w:jc w:val="both"/>
        <w:rPr>
          <w:iCs/>
          <w:lang w:val="en-US"/>
        </w:rPr>
      </w:pPr>
    </w:p>
    <w:p w14:paraId="3668E3C2" w14:textId="77777777" w:rsidR="007A5DA5" w:rsidRPr="007A5DA5" w:rsidRDefault="007A5DA5" w:rsidP="00F52941">
      <w:pPr>
        <w:jc w:val="both"/>
        <w:rPr>
          <w:iCs/>
          <w:lang w:val="en-US"/>
        </w:rPr>
      </w:pPr>
    </w:p>
    <w:p w14:paraId="751F35E6" w14:textId="77777777" w:rsidR="00EE7081" w:rsidRPr="00EE7081" w:rsidRDefault="00EE7081" w:rsidP="00EE7081">
      <w:pPr>
        <w:ind w:left="1080" w:hanging="360"/>
        <w:jc w:val="both"/>
        <w:rPr>
          <w:iCs/>
          <w:lang w:val="en-US"/>
        </w:rPr>
      </w:pPr>
    </w:p>
    <w:p w14:paraId="6748EAD9" w14:textId="14C80300" w:rsidR="00E943CE" w:rsidRDefault="00B1685B" w:rsidP="00B1685B">
      <w:pPr>
        <w:jc w:val="center"/>
        <w:rPr>
          <w:iCs/>
          <w:lang w:val="en-US"/>
        </w:rPr>
      </w:pPr>
      <w:r>
        <w:rPr>
          <w:iCs/>
          <w:lang w:val="en-US"/>
        </w:rPr>
        <w:lastRenderedPageBreak/>
        <w:t>Appendix 2</w:t>
      </w:r>
    </w:p>
    <w:p w14:paraId="5827C9BA" w14:textId="517682F2" w:rsidR="00B1685B" w:rsidRDefault="00B1685B" w:rsidP="00B1685B">
      <w:pPr>
        <w:jc w:val="center"/>
        <w:rPr>
          <w:b/>
          <w:bCs/>
          <w:iCs/>
          <w:lang w:val="en-US"/>
        </w:rPr>
      </w:pPr>
      <w:r>
        <w:rPr>
          <w:b/>
          <w:bCs/>
          <w:iCs/>
          <w:lang w:val="en-US"/>
        </w:rPr>
        <w:t xml:space="preserve">Rules for a Canterbury Horticultural Society Special Interest Group </w:t>
      </w:r>
    </w:p>
    <w:p w14:paraId="333E1F09" w14:textId="7FCC531E" w:rsidR="00655780" w:rsidRDefault="00B1685B" w:rsidP="008E37BF">
      <w:pPr>
        <w:pStyle w:val="ListParagraph"/>
        <w:numPr>
          <w:ilvl w:val="0"/>
          <w:numId w:val="6"/>
        </w:numPr>
        <w:rPr>
          <w:iCs/>
          <w:lang w:val="en-US"/>
        </w:rPr>
      </w:pPr>
      <w:r>
        <w:rPr>
          <w:iCs/>
          <w:lang w:val="en-US"/>
        </w:rPr>
        <w:t xml:space="preserve">Each Group is to be known as the “Canterbury Horticultural Society </w:t>
      </w:r>
      <w:r w:rsidR="00C607F9">
        <w:rPr>
          <w:iCs/>
          <w:lang w:val="en-US"/>
        </w:rPr>
        <w:t>{</w:t>
      </w:r>
      <w:r>
        <w:rPr>
          <w:iCs/>
          <w:lang w:val="en-US"/>
        </w:rPr>
        <w:t>insert name of horticultural interest</w:t>
      </w:r>
      <w:r w:rsidR="00C607F9">
        <w:rPr>
          <w:iCs/>
          <w:lang w:val="en-US"/>
        </w:rPr>
        <w:t>}</w:t>
      </w:r>
      <w:r>
        <w:rPr>
          <w:iCs/>
          <w:lang w:val="en-US"/>
        </w:rPr>
        <w:t xml:space="preserve"> Group”.</w:t>
      </w:r>
    </w:p>
    <w:p w14:paraId="42E553D2" w14:textId="77777777" w:rsidR="00655780" w:rsidRDefault="00655780" w:rsidP="00655780">
      <w:pPr>
        <w:pStyle w:val="ListParagraph"/>
        <w:ind w:left="1080"/>
        <w:rPr>
          <w:iCs/>
          <w:lang w:val="en-US"/>
        </w:rPr>
      </w:pPr>
    </w:p>
    <w:p w14:paraId="27E13D74" w14:textId="72CD7621" w:rsidR="00B1685B" w:rsidRDefault="00B1685B" w:rsidP="008E37BF">
      <w:pPr>
        <w:pStyle w:val="ListParagraph"/>
        <w:numPr>
          <w:ilvl w:val="0"/>
          <w:numId w:val="6"/>
        </w:numPr>
        <w:rPr>
          <w:iCs/>
          <w:lang w:val="en-US"/>
        </w:rPr>
      </w:pPr>
      <w:r w:rsidRPr="00655780">
        <w:rPr>
          <w:iCs/>
          <w:lang w:val="en-US"/>
        </w:rPr>
        <w:t>Should there be any conflict between the Rules of the Society and these Rules, then the Rules of the Society shall prevail</w:t>
      </w:r>
      <w:r w:rsidR="00655780" w:rsidRPr="00655780">
        <w:rPr>
          <w:iCs/>
          <w:lang w:val="en-US"/>
        </w:rPr>
        <w:t>.</w:t>
      </w:r>
    </w:p>
    <w:p w14:paraId="7534794E" w14:textId="77777777" w:rsidR="00655780" w:rsidRPr="00655780" w:rsidRDefault="00655780" w:rsidP="00655780">
      <w:pPr>
        <w:pStyle w:val="ListParagraph"/>
        <w:rPr>
          <w:iCs/>
          <w:lang w:val="en-US"/>
        </w:rPr>
      </w:pPr>
    </w:p>
    <w:p w14:paraId="4F39BDD5" w14:textId="673C5C04" w:rsidR="00655780" w:rsidRDefault="00655780" w:rsidP="008E37BF">
      <w:pPr>
        <w:pStyle w:val="ListParagraph"/>
        <w:numPr>
          <w:ilvl w:val="0"/>
          <w:numId w:val="6"/>
        </w:numPr>
        <w:rPr>
          <w:iCs/>
          <w:lang w:val="en-US"/>
        </w:rPr>
      </w:pPr>
      <w:r>
        <w:rPr>
          <w:iCs/>
          <w:lang w:val="en-US"/>
        </w:rPr>
        <w:t>Each Group is to function, as a club, and its members are required to comply with the objects of the Society which may include promoting the culture and display of the of the Group’s flower/s or other special interests, either for garden enhancement or exhibition purposes.</w:t>
      </w:r>
    </w:p>
    <w:p w14:paraId="30AAAE6D" w14:textId="77777777" w:rsidR="00655780" w:rsidRPr="00655780" w:rsidRDefault="00655780" w:rsidP="00655780">
      <w:pPr>
        <w:pStyle w:val="ListParagraph"/>
        <w:rPr>
          <w:iCs/>
          <w:lang w:val="en-US"/>
        </w:rPr>
      </w:pPr>
    </w:p>
    <w:p w14:paraId="11A2E152" w14:textId="21382D54" w:rsidR="00655780" w:rsidRDefault="00655780" w:rsidP="008E37BF">
      <w:pPr>
        <w:pStyle w:val="ListParagraph"/>
        <w:numPr>
          <w:ilvl w:val="0"/>
          <w:numId w:val="6"/>
        </w:numPr>
        <w:rPr>
          <w:iCs/>
          <w:lang w:val="en-US"/>
        </w:rPr>
      </w:pPr>
      <w:r>
        <w:rPr>
          <w:iCs/>
          <w:lang w:val="en-US"/>
        </w:rPr>
        <w:t>Membership of each Group is to be open to Financial Members of the Society and interested members of the public.</w:t>
      </w:r>
    </w:p>
    <w:p w14:paraId="57D441B1" w14:textId="77777777" w:rsidR="00655780" w:rsidRPr="00655780" w:rsidRDefault="00655780" w:rsidP="00655780">
      <w:pPr>
        <w:pStyle w:val="ListParagraph"/>
        <w:rPr>
          <w:iCs/>
          <w:lang w:val="en-US"/>
        </w:rPr>
      </w:pPr>
    </w:p>
    <w:p w14:paraId="032FB235" w14:textId="36811D14" w:rsidR="00655780" w:rsidRDefault="00655780" w:rsidP="008E37BF">
      <w:pPr>
        <w:pStyle w:val="ListParagraph"/>
        <w:numPr>
          <w:ilvl w:val="0"/>
          <w:numId w:val="7"/>
        </w:numPr>
        <w:rPr>
          <w:iCs/>
          <w:lang w:val="en-US"/>
        </w:rPr>
      </w:pPr>
      <w:r>
        <w:rPr>
          <w:iCs/>
          <w:lang w:val="en-US"/>
        </w:rPr>
        <w:t>Those who elect to be members of specific group only, shall pay a part subscription to The Society and this shall grant that member voting and attendance rights only in their nominated group.</w:t>
      </w:r>
    </w:p>
    <w:p w14:paraId="12454975" w14:textId="1EF96C2F" w:rsidR="00655780" w:rsidRDefault="00655780" w:rsidP="008E37BF">
      <w:pPr>
        <w:pStyle w:val="ListParagraph"/>
        <w:numPr>
          <w:ilvl w:val="0"/>
          <w:numId w:val="7"/>
        </w:numPr>
        <w:rPr>
          <w:iCs/>
          <w:lang w:val="en-US"/>
        </w:rPr>
      </w:pPr>
      <w:r>
        <w:rPr>
          <w:iCs/>
          <w:lang w:val="en-US"/>
        </w:rPr>
        <w:t>The public are very welcome and may be charged a single meeting fee.</w:t>
      </w:r>
    </w:p>
    <w:p w14:paraId="61B81812" w14:textId="105B173F" w:rsidR="00655780" w:rsidRDefault="00655780" w:rsidP="008E37BF">
      <w:pPr>
        <w:pStyle w:val="ListParagraph"/>
        <w:numPr>
          <w:ilvl w:val="0"/>
          <w:numId w:val="7"/>
        </w:numPr>
        <w:rPr>
          <w:iCs/>
          <w:lang w:val="en-US"/>
        </w:rPr>
      </w:pPr>
      <w:r>
        <w:rPr>
          <w:iCs/>
          <w:lang w:val="en-US"/>
        </w:rPr>
        <w:t>Each group shall maintain accurate attendance and payment records, which will form part of that group’s annual report to the board.</w:t>
      </w:r>
    </w:p>
    <w:p w14:paraId="119791A6" w14:textId="1FAD885F" w:rsidR="00655780" w:rsidRDefault="00655780" w:rsidP="008E37BF">
      <w:pPr>
        <w:pStyle w:val="ListParagraph"/>
        <w:numPr>
          <w:ilvl w:val="0"/>
          <w:numId w:val="7"/>
        </w:numPr>
        <w:rPr>
          <w:iCs/>
          <w:lang w:val="en-US"/>
        </w:rPr>
      </w:pPr>
      <w:r>
        <w:rPr>
          <w:iCs/>
          <w:lang w:val="en-US"/>
        </w:rPr>
        <w:t>Membership status shall be clearly marked on the membership card.</w:t>
      </w:r>
    </w:p>
    <w:p w14:paraId="5F5571D6" w14:textId="77777777" w:rsidR="00655780" w:rsidRPr="00655780" w:rsidRDefault="00655780" w:rsidP="00655780">
      <w:pPr>
        <w:pStyle w:val="ListParagraph"/>
        <w:ind w:left="1800"/>
        <w:rPr>
          <w:iCs/>
          <w:lang w:val="en-US"/>
        </w:rPr>
      </w:pPr>
    </w:p>
    <w:p w14:paraId="068075EB" w14:textId="28081965" w:rsidR="00655780" w:rsidRDefault="00655780" w:rsidP="008E37BF">
      <w:pPr>
        <w:pStyle w:val="ListParagraph"/>
        <w:numPr>
          <w:ilvl w:val="0"/>
          <w:numId w:val="6"/>
        </w:numPr>
        <w:rPr>
          <w:iCs/>
          <w:lang w:val="en-US"/>
        </w:rPr>
      </w:pPr>
      <w:r>
        <w:rPr>
          <w:iCs/>
          <w:lang w:val="en-US"/>
        </w:rPr>
        <w:t xml:space="preserve">Any Financial Member of the Society may attend the meetings of any Group but only those Society members registered as a Group member may have voting rights in respect of the Group or Groups with which </w:t>
      </w:r>
      <w:r w:rsidR="00CE65FD">
        <w:rPr>
          <w:iCs/>
          <w:lang w:val="en-US"/>
        </w:rPr>
        <w:t>they are registered.</w:t>
      </w:r>
    </w:p>
    <w:p w14:paraId="59C2FE7F" w14:textId="77777777" w:rsidR="00CE65FD" w:rsidRDefault="00CE65FD" w:rsidP="00CE65FD">
      <w:pPr>
        <w:pStyle w:val="ListParagraph"/>
        <w:ind w:left="1080"/>
        <w:rPr>
          <w:iCs/>
          <w:lang w:val="en-US"/>
        </w:rPr>
      </w:pPr>
    </w:p>
    <w:p w14:paraId="6D156975" w14:textId="4BB696EC" w:rsidR="00CE65FD" w:rsidRDefault="00CE65FD" w:rsidP="008E37BF">
      <w:pPr>
        <w:pStyle w:val="ListParagraph"/>
        <w:numPr>
          <w:ilvl w:val="0"/>
          <w:numId w:val="6"/>
        </w:numPr>
        <w:rPr>
          <w:iCs/>
          <w:lang w:val="en-US"/>
        </w:rPr>
      </w:pPr>
      <w:r>
        <w:rPr>
          <w:iCs/>
          <w:lang w:val="en-US"/>
        </w:rPr>
        <w:t>Each Group is to be administered by a committee comprising a Chairperson, Secretary/Treasurer and not less than two other members, to be elected by members of the Group at their Annual General Meeting. The Society’s Board may appoint a member of the Board to act as a liaison person with the Group for the purpose of discussion and advice as required.</w:t>
      </w:r>
    </w:p>
    <w:p w14:paraId="0A0F3FC2" w14:textId="77777777" w:rsidR="00CE65FD" w:rsidRPr="00CE65FD" w:rsidRDefault="00CE65FD" w:rsidP="00CE65FD">
      <w:pPr>
        <w:pStyle w:val="ListParagraph"/>
        <w:rPr>
          <w:iCs/>
          <w:lang w:val="en-US"/>
        </w:rPr>
      </w:pPr>
    </w:p>
    <w:p w14:paraId="4EA7FBCD" w14:textId="7DC667C6" w:rsidR="00CE65FD" w:rsidRDefault="00CE65FD" w:rsidP="008E37BF">
      <w:pPr>
        <w:pStyle w:val="ListParagraph"/>
        <w:numPr>
          <w:ilvl w:val="0"/>
          <w:numId w:val="6"/>
        </w:numPr>
        <w:rPr>
          <w:iCs/>
          <w:lang w:val="en-US"/>
        </w:rPr>
      </w:pPr>
      <w:r>
        <w:rPr>
          <w:iCs/>
          <w:lang w:val="en-US"/>
        </w:rPr>
        <w:t>The Group’s committee shall meet as necessary to meet the Group’s purposes as set out in rule 3 above and to undertake the following matters:</w:t>
      </w:r>
    </w:p>
    <w:p w14:paraId="5F5D0E2B" w14:textId="77777777" w:rsidR="00CE65FD" w:rsidRPr="00CE65FD" w:rsidRDefault="00CE65FD" w:rsidP="00CE65FD">
      <w:pPr>
        <w:pStyle w:val="ListParagraph"/>
        <w:rPr>
          <w:iCs/>
          <w:lang w:val="en-US"/>
        </w:rPr>
      </w:pPr>
    </w:p>
    <w:p w14:paraId="3F87FF61" w14:textId="0D3BF536" w:rsidR="00CE65FD" w:rsidRDefault="00CE65FD" w:rsidP="008E37BF">
      <w:pPr>
        <w:pStyle w:val="ListParagraph"/>
        <w:numPr>
          <w:ilvl w:val="0"/>
          <w:numId w:val="8"/>
        </w:numPr>
        <w:rPr>
          <w:iCs/>
          <w:lang w:val="en-US"/>
        </w:rPr>
      </w:pPr>
      <w:proofErr w:type="spellStart"/>
      <w:r>
        <w:rPr>
          <w:iCs/>
          <w:lang w:val="en-US"/>
        </w:rPr>
        <w:t>Organise</w:t>
      </w:r>
      <w:proofErr w:type="spellEnd"/>
      <w:r>
        <w:rPr>
          <w:iCs/>
          <w:lang w:val="en-US"/>
        </w:rPr>
        <w:t xml:space="preserve"> a </w:t>
      </w:r>
      <w:proofErr w:type="spellStart"/>
      <w:r>
        <w:rPr>
          <w:iCs/>
          <w:lang w:val="en-US"/>
        </w:rPr>
        <w:t>programme</w:t>
      </w:r>
      <w:proofErr w:type="spellEnd"/>
      <w:r>
        <w:rPr>
          <w:iCs/>
          <w:lang w:val="en-US"/>
        </w:rPr>
        <w:t xml:space="preserve">, together with forward bookings of </w:t>
      </w:r>
      <w:r w:rsidR="00840881">
        <w:rPr>
          <w:iCs/>
          <w:lang w:val="en-US"/>
        </w:rPr>
        <w:t>t</w:t>
      </w:r>
      <w:r>
        <w:rPr>
          <w:iCs/>
          <w:lang w:val="en-US"/>
        </w:rPr>
        <w:t xml:space="preserve">he Kiosk and </w:t>
      </w:r>
      <w:proofErr w:type="gramStart"/>
      <w:r>
        <w:rPr>
          <w:iCs/>
          <w:lang w:val="en-US"/>
        </w:rPr>
        <w:t>dates;</w:t>
      </w:r>
      <w:proofErr w:type="gramEnd"/>
    </w:p>
    <w:p w14:paraId="3698875C" w14:textId="163E96C0" w:rsidR="00CE65FD" w:rsidRDefault="00CE65FD" w:rsidP="008E37BF">
      <w:pPr>
        <w:pStyle w:val="ListParagraph"/>
        <w:numPr>
          <w:ilvl w:val="0"/>
          <w:numId w:val="8"/>
        </w:numPr>
        <w:rPr>
          <w:iCs/>
          <w:lang w:val="en-US"/>
        </w:rPr>
      </w:pPr>
      <w:r>
        <w:rPr>
          <w:iCs/>
          <w:lang w:val="en-US"/>
        </w:rPr>
        <w:t xml:space="preserve">Publish information on activities in the Society’s newsletter and any other Society media such as a </w:t>
      </w:r>
      <w:proofErr w:type="gramStart"/>
      <w:r>
        <w:rPr>
          <w:iCs/>
          <w:lang w:val="en-US"/>
        </w:rPr>
        <w:t>website</w:t>
      </w:r>
      <w:r w:rsidR="00512044">
        <w:rPr>
          <w:iCs/>
          <w:lang w:val="en-US"/>
        </w:rPr>
        <w:t>;</w:t>
      </w:r>
      <w:proofErr w:type="gramEnd"/>
    </w:p>
    <w:p w14:paraId="4C32DB3B" w14:textId="25D821A1" w:rsidR="00CE65FD" w:rsidRDefault="00CE65FD" w:rsidP="008E37BF">
      <w:pPr>
        <w:pStyle w:val="ListParagraph"/>
        <w:numPr>
          <w:ilvl w:val="0"/>
          <w:numId w:val="8"/>
        </w:numPr>
        <w:rPr>
          <w:iCs/>
          <w:lang w:val="en-US"/>
        </w:rPr>
      </w:pPr>
      <w:r>
        <w:rPr>
          <w:iCs/>
          <w:lang w:val="en-US"/>
        </w:rPr>
        <w:t xml:space="preserve">Prepare and keep true and correct minutes of its meetings, to be made available to the Society’s Manager on </w:t>
      </w:r>
      <w:proofErr w:type="gramStart"/>
      <w:r>
        <w:rPr>
          <w:iCs/>
          <w:lang w:val="en-US"/>
        </w:rPr>
        <w:t>request;</w:t>
      </w:r>
      <w:proofErr w:type="gramEnd"/>
    </w:p>
    <w:p w14:paraId="1BC43160" w14:textId="2306A3A9" w:rsidR="00CE65FD" w:rsidRDefault="00CE65FD" w:rsidP="008E37BF">
      <w:pPr>
        <w:pStyle w:val="ListParagraph"/>
        <w:numPr>
          <w:ilvl w:val="0"/>
          <w:numId w:val="8"/>
        </w:numPr>
        <w:rPr>
          <w:iCs/>
          <w:lang w:val="en-US"/>
        </w:rPr>
      </w:pPr>
      <w:r>
        <w:rPr>
          <w:iCs/>
          <w:lang w:val="en-US"/>
        </w:rPr>
        <w:t xml:space="preserve">Prepare and keep a current register of Group members which is to be maintained by the Group’s Secretary/Treasurer, with one copy to be provided to the Society’s Manager, at </w:t>
      </w:r>
      <w:r w:rsidR="00217108">
        <w:rPr>
          <w:iCs/>
          <w:lang w:val="en-US"/>
        </w:rPr>
        <w:t xml:space="preserve">least once a year, or as requested by the Society’s </w:t>
      </w:r>
      <w:proofErr w:type="gramStart"/>
      <w:r w:rsidR="00217108">
        <w:rPr>
          <w:iCs/>
          <w:lang w:val="en-US"/>
        </w:rPr>
        <w:t>Manager;</w:t>
      </w:r>
      <w:proofErr w:type="gramEnd"/>
      <w:r w:rsidR="00217108">
        <w:rPr>
          <w:iCs/>
          <w:lang w:val="en-US"/>
        </w:rPr>
        <w:t xml:space="preserve"> and </w:t>
      </w:r>
    </w:p>
    <w:p w14:paraId="2996A497" w14:textId="7F8495BF" w:rsidR="00217108" w:rsidRDefault="00217108" w:rsidP="008E37BF">
      <w:pPr>
        <w:pStyle w:val="ListParagraph"/>
        <w:numPr>
          <w:ilvl w:val="0"/>
          <w:numId w:val="8"/>
        </w:numPr>
        <w:rPr>
          <w:iCs/>
          <w:lang w:val="en-US"/>
        </w:rPr>
      </w:pPr>
      <w:r>
        <w:rPr>
          <w:iCs/>
          <w:lang w:val="en-US"/>
        </w:rPr>
        <w:lastRenderedPageBreak/>
        <w:t xml:space="preserve">Conduct an Annual General Meeting, notice of which to be published in the Society’s newsletter or other media including a website, such notice to be received by members at least </w:t>
      </w:r>
      <w:r w:rsidR="00C607F9">
        <w:rPr>
          <w:iCs/>
          <w:lang w:val="en-US"/>
        </w:rPr>
        <w:t>one</w:t>
      </w:r>
      <w:r>
        <w:rPr>
          <w:iCs/>
          <w:lang w:val="en-US"/>
        </w:rPr>
        <w:t xml:space="preserve"> (</w:t>
      </w:r>
      <w:r w:rsidR="00C607F9">
        <w:rPr>
          <w:iCs/>
          <w:lang w:val="en-US"/>
        </w:rPr>
        <w:t>1</w:t>
      </w:r>
      <w:r>
        <w:rPr>
          <w:iCs/>
          <w:lang w:val="en-US"/>
        </w:rPr>
        <w:t>) month prior to the meeting.</w:t>
      </w:r>
    </w:p>
    <w:p w14:paraId="0E20BFB8" w14:textId="77777777" w:rsidR="00217108" w:rsidRPr="00217108" w:rsidRDefault="00217108" w:rsidP="00217108">
      <w:pPr>
        <w:pStyle w:val="ListParagraph"/>
        <w:rPr>
          <w:iCs/>
          <w:lang w:val="en-US"/>
        </w:rPr>
      </w:pPr>
    </w:p>
    <w:p w14:paraId="4D5DF18A" w14:textId="6D3E16F8" w:rsidR="00CE65FD" w:rsidRDefault="00217108" w:rsidP="008E37BF">
      <w:pPr>
        <w:pStyle w:val="ListParagraph"/>
        <w:numPr>
          <w:ilvl w:val="0"/>
          <w:numId w:val="6"/>
        </w:numPr>
        <w:rPr>
          <w:iCs/>
          <w:lang w:val="en-US"/>
        </w:rPr>
      </w:pPr>
      <w:r>
        <w:rPr>
          <w:iCs/>
          <w:lang w:val="en-US"/>
        </w:rPr>
        <w:t xml:space="preserve">Each Group may </w:t>
      </w:r>
      <w:proofErr w:type="spellStart"/>
      <w:r>
        <w:rPr>
          <w:iCs/>
          <w:lang w:val="en-US"/>
        </w:rPr>
        <w:t>organi</w:t>
      </w:r>
      <w:r w:rsidR="003929F8">
        <w:rPr>
          <w:iCs/>
          <w:lang w:val="en-US"/>
        </w:rPr>
        <w:t>s</w:t>
      </w:r>
      <w:r>
        <w:rPr>
          <w:iCs/>
          <w:lang w:val="en-US"/>
        </w:rPr>
        <w:t>e</w:t>
      </w:r>
      <w:proofErr w:type="spellEnd"/>
      <w:r>
        <w:rPr>
          <w:iCs/>
          <w:lang w:val="en-US"/>
        </w:rPr>
        <w:t xml:space="preserve"> activities using the Society’s premises, for example shows open to the public. Beyond that, a Group may </w:t>
      </w:r>
      <w:proofErr w:type="spellStart"/>
      <w:r>
        <w:rPr>
          <w:iCs/>
          <w:lang w:val="en-US"/>
        </w:rPr>
        <w:t>organise</w:t>
      </w:r>
      <w:proofErr w:type="spellEnd"/>
      <w:r>
        <w:rPr>
          <w:iCs/>
          <w:lang w:val="en-US"/>
        </w:rPr>
        <w:t xml:space="preserve"> any such activity with the approval of the Board. In considering such approval, which is at the sole discretion of the Board, the Board will consider costs, charges and other financial implications, </w:t>
      </w:r>
      <w:proofErr w:type="gramStart"/>
      <w:r>
        <w:rPr>
          <w:iCs/>
          <w:lang w:val="en-US"/>
        </w:rPr>
        <w:t>publicity</w:t>
      </w:r>
      <w:proofErr w:type="gramEnd"/>
      <w:r>
        <w:rPr>
          <w:iCs/>
          <w:lang w:val="en-US"/>
        </w:rPr>
        <w:t xml:space="preserve"> and compatibility with other Society events.</w:t>
      </w:r>
    </w:p>
    <w:p w14:paraId="042E10F7" w14:textId="77777777" w:rsidR="00217108" w:rsidRDefault="00217108" w:rsidP="00217108">
      <w:pPr>
        <w:pStyle w:val="ListParagraph"/>
        <w:ind w:left="1080"/>
        <w:rPr>
          <w:iCs/>
          <w:lang w:val="en-US"/>
        </w:rPr>
      </w:pPr>
    </w:p>
    <w:p w14:paraId="75AEE263" w14:textId="764D901F" w:rsidR="00217108" w:rsidRDefault="00217108" w:rsidP="008E37BF">
      <w:pPr>
        <w:pStyle w:val="ListParagraph"/>
        <w:numPr>
          <w:ilvl w:val="0"/>
          <w:numId w:val="6"/>
        </w:numPr>
        <w:rPr>
          <w:iCs/>
          <w:lang w:val="en-US"/>
        </w:rPr>
      </w:pPr>
      <w:r>
        <w:rPr>
          <w:iCs/>
          <w:lang w:val="en-US"/>
        </w:rPr>
        <w:t>Any Group activities outside of the Society’s premises such as bus tours, should in the first instance be referred to the Society’s Manager, to ensure all legal obligations are covered.</w:t>
      </w:r>
    </w:p>
    <w:p w14:paraId="21CC0F8E" w14:textId="77777777" w:rsidR="00217108" w:rsidRPr="00217108" w:rsidRDefault="00217108" w:rsidP="00217108">
      <w:pPr>
        <w:pStyle w:val="ListParagraph"/>
        <w:rPr>
          <w:iCs/>
          <w:lang w:val="en-US"/>
        </w:rPr>
      </w:pPr>
    </w:p>
    <w:p w14:paraId="189EDE8A" w14:textId="77777777" w:rsidR="00217108" w:rsidRDefault="00217108" w:rsidP="00217108">
      <w:pPr>
        <w:pStyle w:val="ListParagraph"/>
        <w:ind w:left="1080"/>
        <w:rPr>
          <w:iCs/>
          <w:lang w:val="en-US"/>
        </w:rPr>
      </w:pPr>
    </w:p>
    <w:p w14:paraId="4A32551B" w14:textId="799216D9" w:rsidR="00217108" w:rsidRDefault="00217108" w:rsidP="008E37BF">
      <w:pPr>
        <w:pStyle w:val="ListParagraph"/>
        <w:numPr>
          <w:ilvl w:val="0"/>
          <w:numId w:val="6"/>
        </w:numPr>
        <w:rPr>
          <w:iCs/>
          <w:lang w:val="en-US"/>
        </w:rPr>
      </w:pPr>
      <w:r>
        <w:rPr>
          <w:iCs/>
          <w:lang w:val="en-US"/>
        </w:rPr>
        <w:t>The Society will not charge for the use of an available room or rooms in any premises rented by the Society for the conduct of a Group’s activities. Any room used by a Group is to be left in a clean and tidy condition.</w:t>
      </w:r>
    </w:p>
    <w:p w14:paraId="74838B0C" w14:textId="77777777" w:rsidR="00217108" w:rsidRDefault="00217108" w:rsidP="00217108">
      <w:pPr>
        <w:pStyle w:val="ListParagraph"/>
        <w:ind w:left="1080"/>
        <w:rPr>
          <w:iCs/>
          <w:lang w:val="en-US"/>
        </w:rPr>
      </w:pPr>
    </w:p>
    <w:p w14:paraId="264DEE87" w14:textId="367454FF" w:rsidR="00217108" w:rsidRDefault="00217108" w:rsidP="008E37BF">
      <w:pPr>
        <w:pStyle w:val="ListParagraph"/>
        <w:numPr>
          <w:ilvl w:val="0"/>
          <w:numId w:val="6"/>
        </w:numPr>
        <w:rPr>
          <w:iCs/>
          <w:lang w:val="en-US"/>
        </w:rPr>
      </w:pPr>
      <w:r>
        <w:rPr>
          <w:iCs/>
          <w:lang w:val="en-US"/>
        </w:rPr>
        <w:t xml:space="preserve">The Society </w:t>
      </w:r>
      <w:proofErr w:type="spellStart"/>
      <w:r w:rsidR="006A5B84">
        <w:rPr>
          <w:iCs/>
          <w:lang w:val="en-US"/>
        </w:rPr>
        <w:t>recognises</w:t>
      </w:r>
      <w:proofErr w:type="spellEnd"/>
      <w:r>
        <w:rPr>
          <w:iCs/>
          <w:lang w:val="en-US"/>
        </w:rPr>
        <w:t>:</w:t>
      </w:r>
    </w:p>
    <w:p w14:paraId="0A06B585" w14:textId="77777777" w:rsidR="00217108" w:rsidRPr="00217108" w:rsidRDefault="00217108" w:rsidP="00217108">
      <w:pPr>
        <w:pStyle w:val="ListParagraph"/>
        <w:rPr>
          <w:iCs/>
          <w:lang w:val="en-US"/>
        </w:rPr>
      </w:pPr>
    </w:p>
    <w:p w14:paraId="27F55691" w14:textId="2020C34B" w:rsidR="00217108" w:rsidRDefault="00217108" w:rsidP="006A5B84">
      <w:pPr>
        <w:pStyle w:val="ListParagraph"/>
        <w:ind w:left="1440" w:hanging="360"/>
        <w:rPr>
          <w:iCs/>
          <w:lang w:val="en-US"/>
        </w:rPr>
      </w:pPr>
      <w:r>
        <w:rPr>
          <w:iCs/>
          <w:lang w:val="en-US"/>
        </w:rPr>
        <w:t>a</w:t>
      </w:r>
      <w:r w:rsidR="006A5B84">
        <w:rPr>
          <w:iCs/>
          <w:lang w:val="en-US"/>
        </w:rPr>
        <w:t>.</w:t>
      </w:r>
      <w:r>
        <w:rPr>
          <w:iCs/>
          <w:lang w:val="en-US"/>
        </w:rPr>
        <w:tab/>
        <w:t>A Group may raise funds by means of donations, sale of plants, raffles, work at shows</w:t>
      </w:r>
      <w:r w:rsidR="006A5B84">
        <w:rPr>
          <w:iCs/>
          <w:lang w:val="en-US"/>
        </w:rPr>
        <w:t xml:space="preserve"> and like activities for the purpose of fostering the Group’s purposes (see rule 3 above</w:t>
      </w:r>
      <w:proofErr w:type="gramStart"/>
      <w:r w:rsidR="006A5B84">
        <w:rPr>
          <w:iCs/>
          <w:lang w:val="en-US"/>
        </w:rPr>
        <w:t>);</w:t>
      </w:r>
      <w:proofErr w:type="gramEnd"/>
    </w:p>
    <w:p w14:paraId="4E5CABAA" w14:textId="5EF8CE6A" w:rsidR="006A5B84" w:rsidRDefault="006A5B84" w:rsidP="00217108">
      <w:pPr>
        <w:pStyle w:val="ListParagraph"/>
        <w:ind w:left="1080"/>
        <w:rPr>
          <w:iCs/>
          <w:lang w:val="en-US"/>
        </w:rPr>
      </w:pPr>
      <w:r>
        <w:rPr>
          <w:iCs/>
          <w:lang w:val="en-US"/>
        </w:rPr>
        <w:t>b.</w:t>
      </w:r>
      <w:r>
        <w:rPr>
          <w:iCs/>
          <w:lang w:val="en-US"/>
        </w:rPr>
        <w:tab/>
        <w:t>a Group may have to expend monies to support its activities.</w:t>
      </w:r>
    </w:p>
    <w:p w14:paraId="1B0E440F" w14:textId="2F82A83C" w:rsidR="006A5B84" w:rsidRDefault="006A5B84" w:rsidP="00217108">
      <w:pPr>
        <w:pStyle w:val="ListParagraph"/>
        <w:ind w:left="1080"/>
        <w:rPr>
          <w:iCs/>
          <w:lang w:val="en-US"/>
        </w:rPr>
      </w:pPr>
    </w:p>
    <w:p w14:paraId="427CC470" w14:textId="2ABAFB37" w:rsidR="006A5B84" w:rsidRDefault="006A5B84" w:rsidP="008E37BF">
      <w:pPr>
        <w:pStyle w:val="ListParagraph"/>
        <w:numPr>
          <w:ilvl w:val="0"/>
          <w:numId w:val="6"/>
        </w:numPr>
        <w:rPr>
          <w:iCs/>
          <w:lang w:val="en-US"/>
        </w:rPr>
      </w:pPr>
      <w:r>
        <w:rPr>
          <w:iCs/>
          <w:lang w:val="en-US"/>
        </w:rPr>
        <w:t>In respect of monies to which rule 11 and its sub-clauses apply, a Group may, with the approval of the Board, operate its own bank account which is to be in the name of the Society with reference to the Group’s name.</w:t>
      </w:r>
    </w:p>
    <w:p w14:paraId="62442B9E" w14:textId="77777777" w:rsidR="00FB36BC" w:rsidRDefault="00FB36BC" w:rsidP="00FB36BC">
      <w:pPr>
        <w:pStyle w:val="ListParagraph"/>
        <w:ind w:left="1080"/>
        <w:rPr>
          <w:iCs/>
          <w:lang w:val="en-US"/>
        </w:rPr>
      </w:pPr>
    </w:p>
    <w:p w14:paraId="6CD7BD29" w14:textId="6C4A46E7" w:rsidR="006A5B84" w:rsidRDefault="006A5B84" w:rsidP="008E37BF">
      <w:pPr>
        <w:pStyle w:val="ListParagraph"/>
        <w:numPr>
          <w:ilvl w:val="0"/>
          <w:numId w:val="6"/>
        </w:numPr>
        <w:rPr>
          <w:iCs/>
          <w:lang w:val="en-US"/>
        </w:rPr>
      </w:pPr>
      <w:r>
        <w:rPr>
          <w:iCs/>
          <w:lang w:val="en-US"/>
        </w:rPr>
        <w:t>A Group’s bank account must have two signatories, one of whom must be the Group’s secretary/treasurer. Both signatories to be approved by the Board.</w:t>
      </w:r>
    </w:p>
    <w:p w14:paraId="22B6F440" w14:textId="77777777" w:rsidR="00FB36BC" w:rsidRPr="00FB36BC" w:rsidRDefault="00FB36BC" w:rsidP="00FB36BC">
      <w:pPr>
        <w:pStyle w:val="ListParagraph"/>
        <w:rPr>
          <w:iCs/>
          <w:lang w:val="en-US"/>
        </w:rPr>
      </w:pPr>
    </w:p>
    <w:p w14:paraId="788F0B71" w14:textId="77777777" w:rsidR="00FB36BC" w:rsidRDefault="00FB36BC" w:rsidP="00FB36BC">
      <w:pPr>
        <w:pStyle w:val="ListParagraph"/>
        <w:ind w:left="1080"/>
        <w:rPr>
          <w:iCs/>
          <w:lang w:val="en-US"/>
        </w:rPr>
      </w:pPr>
    </w:p>
    <w:p w14:paraId="1E3DA915" w14:textId="03EC6BDC" w:rsidR="006A5B84" w:rsidRDefault="006A5B84" w:rsidP="008E37BF">
      <w:pPr>
        <w:pStyle w:val="ListParagraph"/>
        <w:numPr>
          <w:ilvl w:val="0"/>
          <w:numId w:val="6"/>
        </w:numPr>
        <w:rPr>
          <w:iCs/>
          <w:lang w:val="en-US"/>
        </w:rPr>
      </w:pPr>
      <w:r>
        <w:rPr>
          <w:iCs/>
          <w:lang w:val="en-US"/>
        </w:rPr>
        <w:t xml:space="preserve">The Group’s secretary/treasurer is required to maintain a </w:t>
      </w:r>
      <w:r w:rsidR="008B2C44">
        <w:rPr>
          <w:iCs/>
          <w:lang w:val="en-US"/>
        </w:rPr>
        <w:t>financial</w:t>
      </w:r>
      <w:r>
        <w:rPr>
          <w:iCs/>
          <w:lang w:val="en-US"/>
        </w:rPr>
        <w:t xml:space="preserve"> record of the Group’s financial activities described in rule 11 and its sub-clauses above. Such a </w:t>
      </w:r>
      <w:r w:rsidR="008B2C44">
        <w:rPr>
          <w:iCs/>
          <w:lang w:val="en-US"/>
        </w:rPr>
        <w:t>financial</w:t>
      </w:r>
      <w:r>
        <w:rPr>
          <w:iCs/>
          <w:lang w:val="en-US"/>
        </w:rPr>
        <w:t xml:space="preserve"> record is to be made available to the Society’s Manager on request.</w:t>
      </w:r>
    </w:p>
    <w:p w14:paraId="1FF291E5" w14:textId="77777777" w:rsidR="00FB36BC" w:rsidRDefault="00FB36BC" w:rsidP="00FB36BC">
      <w:pPr>
        <w:pStyle w:val="ListParagraph"/>
        <w:ind w:left="1080"/>
        <w:rPr>
          <w:iCs/>
          <w:lang w:val="en-US"/>
        </w:rPr>
      </w:pPr>
    </w:p>
    <w:p w14:paraId="5CDE71C6" w14:textId="7ABFCA87" w:rsidR="006A5B84" w:rsidRDefault="006A5B84" w:rsidP="008E37BF">
      <w:pPr>
        <w:pStyle w:val="ListParagraph"/>
        <w:numPr>
          <w:ilvl w:val="0"/>
          <w:numId w:val="6"/>
        </w:numPr>
        <w:rPr>
          <w:iCs/>
          <w:lang w:val="en-US"/>
        </w:rPr>
      </w:pPr>
      <w:r>
        <w:rPr>
          <w:iCs/>
          <w:lang w:val="en-US"/>
        </w:rPr>
        <w:t xml:space="preserve">A statement of income and </w:t>
      </w:r>
      <w:r w:rsidR="008B2C44">
        <w:rPr>
          <w:iCs/>
          <w:lang w:val="en-US"/>
        </w:rPr>
        <w:t>expenditure</w:t>
      </w:r>
      <w:r>
        <w:rPr>
          <w:iCs/>
          <w:lang w:val="en-US"/>
        </w:rPr>
        <w:t xml:space="preserve"> is to be given to the Society’s Manager within </w:t>
      </w:r>
      <w:r w:rsidR="00C607F9">
        <w:rPr>
          <w:iCs/>
          <w:lang w:val="en-US"/>
        </w:rPr>
        <w:t xml:space="preserve">one </w:t>
      </w:r>
      <w:r>
        <w:rPr>
          <w:iCs/>
          <w:lang w:val="en-US"/>
        </w:rPr>
        <w:t>(</w:t>
      </w:r>
      <w:r w:rsidR="00C607F9">
        <w:rPr>
          <w:iCs/>
          <w:lang w:val="en-US"/>
        </w:rPr>
        <w:t>1</w:t>
      </w:r>
      <w:r>
        <w:rPr>
          <w:iCs/>
          <w:lang w:val="en-US"/>
        </w:rPr>
        <w:t xml:space="preserve">) month of the end of each Group’s financial year, which will match the financial year of the </w:t>
      </w:r>
      <w:r w:rsidR="008B2C44">
        <w:rPr>
          <w:iCs/>
          <w:lang w:val="en-US"/>
        </w:rPr>
        <w:t>Society</w:t>
      </w:r>
      <w:r w:rsidR="00FB36BC">
        <w:rPr>
          <w:iCs/>
          <w:lang w:val="en-US"/>
        </w:rPr>
        <w:t>, (</w:t>
      </w:r>
      <w:proofErr w:type="gramStart"/>
      <w:r w:rsidR="00FB36BC">
        <w:rPr>
          <w:iCs/>
          <w:lang w:val="en-US"/>
        </w:rPr>
        <w:t>i.e.</w:t>
      </w:r>
      <w:proofErr w:type="gramEnd"/>
      <w:r w:rsidR="00FB36BC">
        <w:rPr>
          <w:iCs/>
          <w:lang w:val="en-US"/>
        </w:rPr>
        <w:t xml:space="preserve"> January to December) for inclusion in the Society’s own accounts by way of Trust Accounts.</w:t>
      </w:r>
    </w:p>
    <w:p w14:paraId="15EAF3DF" w14:textId="77777777" w:rsidR="00FB36BC" w:rsidRPr="00FB36BC" w:rsidRDefault="00FB36BC" w:rsidP="00FB36BC">
      <w:pPr>
        <w:pStyle w:val="ListParagraph"/>
        <w:rPr>
          <w:iCs/>
          <w:lang w:val="en-US"/>
        </w:rPr>
      </w:pPr>
    </w:p>
    <w:p w14:paraId="4F0BE207" w14:textId="77777777" w:rsidR="00FB36BC" w:rsidRDefault="00FB36BC" w:rsidP="00FB36BC">
      <w:pPr>
        <w:pStyle w:val="ListParagraph"/>
        <w:ind w:left="1080"/>
        <w:rPr>
          <w:iCs/>
          <w:lang w:val="en-US"/>
        </w:rPr>
      </w:pPr>
    </w:p>
    <w:p w14:paraId="6016A265" w14:textId="7E8B7987" w:rsidR="00FB36BC" w:rsidRDefault="00FB36BC" w:rsidP="008E37BF">
      <w:pPr>
        <w:pStyle w:val="ListParagraph"/>
        <w:numPr>
          <w:ilvl w:val="0"/>
          <w:numId w:val="6"/>
        </w:numPr>
        <w:rPr>
          <w:iCs/>
          <w:lang w:val="en-US"/>
        </w:rPr>
      </w:pPr>
      <w:r>
        <w:rPr>
          <w:iCs/>
          <w:lang w:val="en-US"/>
        </w:rPr>
        <w:t>For the avoidance of doubt, any monies held by a Group are monies belonging to the Society and the Board may direct the payment of any such monies in accordance with the Society’s Rules.</w:t>
      </w:r>
    </w:p>
    <w:p w14:paraId="47C23D0F" w14:textId="3AA193D7" w:rsidR="00FB36BC" w:rsidRDefault="00FB36BC" w:rsidP="008E37BF">
      <w:pPr>
        <w:pStyle w:val="ListParagraph"/>
        <w:numPr>
          <w:ilvl w:val="0"/>
          <w:numId w:val="6"/>
        </w:numPr>
        <w:rPr>
          <w:iCs/>
          <w:lang w:val="en-US"/>
        </w:rPr>
      </w:pPr>
      <w:r>
        <w:rPr>
          <w:iCs/>
          <w:lang w:val="en-US"/>
        </w:rPr>
        <w:lastRenderedPageBreak/>
        <w:t xml:space="preserve">A Group and its Members may not represent itself/themselves as an agent of the Society without written </w:t>
      </w:r>
      <w:proofErr w:type="spellStart"/>
      <w:r>
        <w:rPr>
          <w:iCs/>
          <w:lang w:val="en-US"/>
        </w:rPr>
        <w:t>authori</w:t>
      </w:r>
      <w:r w:rsidR="00512044">
        <w:rPr>
          <w:iCs/>
          <w:lang w:val="en-US"/>
        </w:rPr>
        <w:t>s</w:t>
      </w:r>
      <w:r>
        <w:rPr>
          <w:iCs/>
          <w:lang w:val="en-US"/>
        </w:rPr>
        <w:t>ation</w:t>
      </w:r>
      <w:proofErr w:type="spellEnd"/>
      <w:r>
        <w:rPr>
          <w:iCs/>
          <w:lang w:val="en-US"/>
        </w:rPr>
        <w:t xml:space="preserve"> of the Board.</w:t>
      </w:r>
    </w:p>
    <w:p w14:paraId="245D5407" w14:textId="77777777" w:rsidR="00FB36BC" w:rsidRDefault="00FB36BC" w:rsidP="00FB36BC">
      <w:pPr>
        <w:pStyle w:val="ListParagraph"/>
        <w:ind w:left="1080"/>
        <w:rPr>
          <w:iCs/>
          <w:lang w:val="en-US"/>
        </w:rPr>
      </w:pPr>
    </w:p>
    <w:p w14:paraId="5384106E" w14:textId="2B6D66A3" w:rsidR="00FB36BC" w:rsidRDefault="00FB36BC" w:rsidP="008E37BF">
      <w:pPr>
        <w:pStyle w:val="ListParagraph"/>
        <w:numPr>
          <w:ilvl w:val="0"/>
          <w:numId w:val="6"/>
        </w:numPr>
        <w:rPr>
          <w:iCs/>
          <w:lang w:val="en-US"/>
        </w:rPr>
      </w:pPr>
      <w:r>
        <w:rPr>
          <w:iCs/>
          <w:lang w:val="en-US"/>
        </w:rPr>
        <w:t>All Group correspondence with national and other societies on matters relating to the Society must be conducted through the Society’s Manager and using the Society’s address (physical or email).</w:t>
      </w:r>
    </w:p>
    <w:p w14:paraId="75A4BF48" w14:textId="77777777" w:rsidR="00FB36BC" w:rsidRPr="00FB36BC" w:rsidRDefault="00FB36BC" w:rsidP="00FB36BC">
      <w:pPr>
        <w:pStyle w:val="ListParagraph"/>
        <w:rPr>
          <w:iCs/>
          <w:lang w:val="en-US"/>
        </w:rPr>
      </w:pPr>
    </w:p>
    <w:p w14:paraId="1F0749BE" w14:textId="77777777" w:rsidR="00FB36BC" w:rsidRDefault="00FB36BC" w:rsidP="00FB36BC">
      <w:pPr>
        <w:pStyle w:val="ListParagraph"/>
        <w:ind w:left="1080"/>
        <w:rPr>
          <w:iCs/>
          <w:lang w:val="en-US"/>
        </w:rPr>
      </w:pPr>
    </w:p>
    <w:p w14:paraId="0A80AEA0" w14:textId="115BDCA2" w:rsidR="00FB36BC" w:rsidRDefault="00FB36BC" w:rsidP="008E37BF">
      <w:pPr>
        <w:pStyle w:val="ListParagraph"/>
        <w:numPr>
          <w:ilvl w:val="0"/>
          <w:numId w:val="6"/>
        </w:numPr>
        <w:rPr>
          <w:iCs/>
          <w:lang w:val="en-US"/>
        </w:rPr>
      </w:pPr>
      <w:r>
        <w:rPr>
          <w:iCs/>
          <w:lang w:val="en-US"/>
        </w:rPr>
        <w:t>All Groups provide a written report of annual activities each year to be included in the Annual Report.</w:t>
      </w:r>
    </w:p>
    <w:p w14:paraId="0C2BF6D1" w14:textId="751BB1FA" w:rsidR="00FB36BC" w:rsidRDefault="00FB36BC" w:rsidP="00FB36BC">
      <w:pPr>
        <w:pStyle w:val="ListParagraph"/>
        <w:ind w:left="1080"/>
        <w:rPr>
          <w:iCs/>
          <w:lang w:val="en-US"/>
        </w:rPr>
      </w:pPr>
    </w:p>
    <w:p w14:paraId="4287C107" w14:textId="6D04F119" w:rsidR="005C6A6D" w:rsidRDefault="005C6A6D" w:rsidP="00FB36BC">
      <w:pPr>
        <w:pStyle w:val="ListParagraph"/>
        <w:ind w:left="1080"/>
        <w:rPr>
          <w:iCs/>
          <w:lang w:val="en-US"/>
        </w:rPr>
      </w:pPr>
    </w:p>
    <w:p w14:paraId="71A237D4" w14:textId="7744A1A5" w:rsidR="005C6A6D" w:rsidRDefault="005C6A6D" w:rsidP="00FB36BC">
      <w:pPr>
        <w:pStyle w:val="ListParagraph"/>
        <w:ind w:left="1080"/>
        <w:rPr>
          <w:iCs/>
          <w:lang w:val="en-US"/>
        </w:rPr>
      </w:pPr>
    </w:p>
    <w:p w14:paraId="1EFA2ADC" w14:textId="7E4AED65" w:rsidR="005C6A6D" w:rsidRDefault="005C6A6D" w:rsidP="00FB36BC">
      <w:pPr>
        <w:pStyle w:val="ListParagraph"/>
        <w:ind w:left="1080"/>
        <w:rPr>
          <w:iCs/>
          <w:lang w:val="en-US"/>
        </w:rPr>
      </w:pPr>
    </w:p>
    <w:p w14:paraId="1B8233BB" w14:textId="6D07401B" w:rsidR="005C6A6D" w:rsidRDefault="005C6A6D" w:rsidP="00FB36BC">
      <w:pPr>
        <w:pStyle w:val="ListParagraph"/>
        <w:ind w:left="1080"/>
        <w:rPr>
          <w:iCs/>
          <w:lang w:val="en-US"/>
        </w:rPr>
      </w:pPr>
    </w:p>
    <w:p w14:paraId="4A334E55" w14:textId="2D50FCE7" w:rsidR="005C6A6D" w:rsidRDefault="005C6A6D" w:rsidP="00FB36BC">
      <w:pPr>
        <w:pStyle w:val="ListParagraph"/>
        <w:ind w:left="1080"/>
        <w:rPr>
          <w:iCs/>
          <w:lang w:val="en-US"/>
        </w:rPr>
      </w:pPr>
    </w:p>
    <w:p w14:paraId="17030496" w14:textId="69D399B9" w:rsidR="005C6A6D" w:rsidRDefault="005C6A6D" w:rsidP="00FB36BC">
      <w:pPr>
        <w:pStyle w:val="ListParagraph"/>
        <w:ind w:left="1080"/>
        <w:rPr>
          <w:iCs/>
          <w:lang w:val="en-US"/>
        </w:rPr>
      </w:pPr>
    </w:p>
    <w:p w14:paraId="75BD46FD" w14:textId="7959509E" w:rsidR="005C6A6D" w:rsidRDefault="005C6A6D" w:rsidP="00FB36BC">
      <w:pPr>
        <w:pStyle w:val="ListParagraph"/>
        <w:ind w:left="1080"/>
        <w:rPr>
          <w:iCs/>
          <w:lang w:val="en-US"/>
        </w:rPr>
      </w:pPr>
    </w:p>
    <w:p w14:paraId="7276AF36" w14:textId="4E2CA786" w:rsidR="005C6A6D" w:rsidRDefault="005C6A6D" w:rsidP="00FB36BC">
      <w:pPr>
        <w:pStyle w:val="ListParagraph"/>
        <w:ind w:left="1080"/>
        <w:rPr>
          <w:iCs/>
          <w:lang w:val="en-US"/>
        </w:rPr>
      </w:pPr>
    </w:p>
    <w:p w14:paraId="222391BA" w14:textId="499A6270" w:rsidR="005C6A6D" w:rsidRDefault="005C6A6D" w:rsidP="00FB36BC">
      <w:pPr>
        <w:pStyle w:val="ListParagraph"/>
        <w:ind w:left="1080"/>
        <w:rPr>
          <w:iCs/>
          <w:lang w:val="en-US"/>
        </w:rPr>
      </w:pPr>
    </w:p>
    <w:p w14:paraId="42BF42AC" w14:textId="3E6D8E1C" w:rsidR="005C6A6D" w:rsidRDefault="005C6A6D" w:rsidP="00FB36BC">
      <w:pPr>
        <w:pStyle w:val="ListParagraph"/>
        <w:ind w:left="1080"/>
        <w:rPr>
          <w:iCs/>
          <w:lang w:val="en-US"/>
        </w:rPr>
      </w:pPr>
    </w:p>
    <w:p w14:paraId="0BF1A8E8" w14:textId="50E992DD" w:rsidR="005C6A6D" w:rsidRDefault="005C6A6D" w:rsidP="00FB36BC">
      <w:pPr>
        <w:pStyle w:val="ListParagraph"/>
        <w:ind w:left="1080"/>
        <w:rPr>
          <w:iCs/>
          <w:lang w:val="en-US"/>
        </w:rPr>
      </w:pPr>
    </w:p>
    <w:p w14:paraId="2BB4062C" w14:textId="345D9050" w:rsidR="005C6A6D" w:rsidRDefault="005C6A6D" w:rsidP="00FB36BC">
      <w:pPr>
        <w:pStyle w:val="ListParagraph"/>
        <w:ind w:left="1080"/>
        <w:rPr>
          <w:iCs/>
          <w:lang w:val="en-US"/>
        </w:rPr>
      </w:pPr>
    </w:p>
    <w:p w14:paraId="04762E19" w14:textId="44D3312D" w:rsidR="005C6A6D" w:rsidRDefault="005C6A6D" w:rsidP="00FB36BC">
      <w:pPr>
        <w:pStyle w:val="ListParagraph"/>
        <w:ind w:left="1080"/>
        <w:rPr>
          <w:iCs/>
          <w:lang w:val="en-US"/>
        </w:rPr>
      </w:pPr>
    </w:p>
    <w:p w14:paraId="751258BF" w14:textId="5BE38993" w:rsidR="005C6A6D" w:rsidRDefault="005C6A6D" w:rsidP="00FB36BC">
      <w:pPr>
        <w:pStyle w:val="ListParagraph"/>
        <w:ind w:left="1080"/>
        <w:rPr>
          <w:iCs/>
          <w:lang w:val="en-US"/>
        </w:rPr>
      </w:pPr>
    </w:p>
    <w:p w14:paraId="4321C5B6" w14:textId="01AAB3E2" w:rsidR="005C6A6D" w:rsidRDefault="005C6A6D" w:rsidP="00FB36BC">
      <w:pPr>
        <w:pStyle w:val="ListParagraph"/>
        <w:ind w:left="1080"/>
        <w:rPr>
          <w:iCs/>
          <w:lang w:val="en-US"/>
        </w:rPr>
      </w:pPr>
    </w:p>
    <w:p w14:paraId="0CC393A3" w14:textId="46037FFA" w:rsidR="005C6A6D" w:rsidRDefault="005C6A6D" w:rsidP="00FB36BC">
      <w:pPr>
        <w:pStyle w:val="ListParagraph"/>
        <w:ind w:left="1080"/>
        <w:rPr>
          <w:iCs/>
          <w:lang w:val="en-US"/>
        </w:rPr>
      </w:pPr>
    </w:p>
    <w:p w14:paraId="0F51674A" w14:textId="40F44565" w:rsidR="005C6A6D" w:rsidRDefault="005C6A6D" w:rsidP="00FB36BC">
      <w:pPr>
        <w:pStyle w:val="ListParagraph"/>
        <w:ind w:left="1080"/>
        <w:rPr>
          <w:iCs/>
          <w:lang w:val="en-US"/>
        </w:rPr>
      </w:pPr>
    </w:p>
    <w:p w14:paraId="7617006A" w14:textId="6B77E2B5" w:rsidR="005C6A6D" w:rsidRDefault="005C6A6D" w:rsidP="00FB36BC">
      <w:pPr>
        <w:pStyle w:val="ListParagraph"/>
        <w:ind w:left="1080"/>
        <w:rPr>
          <w:iCs/>
          <w:lang w:val="en-US"/>
        </w:rPr>
      </w:pPr>
    </w:p>
    <w:p w14:paraId="714131DC" w14:textId="6D22CBB7" w:rsidR="005C6A6D" w:rsidRDefault="005C6A6D" w:rsidP="00FB36BC">
      <w:pPr>
        <w:pStyle w:val="ListParagraph"/>
        <w:ind w:left="1080"/>
        <w:rPr>
          <w:iCs/>
          <w:lang w:val="en-US"/>
        </w:rPr>
      </w:pPr>
    </w:p>
    <w:p w14:paraId="6AEE22FD" w14:textId="4CC13953" w:rsidR="005C6A6D" w:rsidRDefault="005C6A6D" w:rsidP="00FB36BC">
      <w:pPr>
        <w:pStyle w:val="ListParagraph"/>
        <w:ind w:left="1080"/>
        <w:rPr>
          <w:iCs/>
          <w:lang w:val="en-US"/>
        </w:rPr>
      </w:pPr>
    </w:p>
    <w:p w14:paraId="2BC0F0E8" w14:textId="23E6C043" w:rsidR="005C6A6D" w:rsidRDefault="005C6A6D" w:rsidP="00FB36BC">
      <w:pPr>
        <w:pStyle w:val="ListParagraph"/>
        <w:ind w:left="1080"/>
        <w:rPr>
          <w:iCs/>
          <w:lang w:val="en-US"/>
        </w:rPr>
      </w:pPr>
    </w:p>
    <w:p w14:paraId="666A84DB" w14:textId="1F77C071" w:rsidR="005C6A6D" w:rsidRDefault="005C6A6D" w:rsidP="00FB36BC">
      <w:pPr>
        <w:pStyle w:val="ListParagraph"/>
        <w:ind w:left="1080"/>
        <w:rPr>
          <w:iCs/>
          <w:lang w:val="en-US"/>
        </w:rPr>
      </w:pPr>
    </w:p>
    <w:p w14:paraId="501E84B1" w14:textId="3DD56BBE" w:rsidR="005C6A6D" w:rsidRDefault="005C6A6D" w:rsidP="00FB36BC">
      <w:pPr>
        <w:pStyle w:val="ListParagraph"/>
        <w:ind w:left="1080"/>
        <w:rPr>
          <w:iCs/>
          <w:lang w:val="en-US"/>
        </w:rPr>
      </w:pPr>
    </w:p>
    <w:p w14:paraId="3F933203" w14:textId="0CF27CB4" w:rsidR="005C6A6D" w:rsidRDefault="005C6A6D" w:rsidP="00FB36BC">
      <w:pPr>
        <w:pStyle w:val="ListParagraph"/>
        <w:ind w:left="1080"/>
        <w:rPr>
          <w:iCs/>
          <w:lang w:val="en-US"/>
        </w:rPr>
      </w:pPr>
    </w:p>
    <w:p w14:paraId="4DA6B02D" w14:textId="0EC17D53" w:rsidR="005C6A6D" w:rsidRDefault="005C6A6D" w:rsidP="00FB36BC">
      <w:pPr>
        <w:pStyle w:val="ListParagraph"/>
        <w:ind w:left="1080"/>
        <w:rPr>
          <w:iCs/>
          <w:lang w:val="en-US"/>
        </w:rPr>
      </w:pPr>
    </w:p>
    <w:p w14:paraId="2FF19DDD" w14:textId="6341F06A" w:rsidR="005C6A6D" w:rsidRDefault="005C6A6D" w:rsidP="00FB36BC">
      <w:pPr>
        <w:pStyle w:val="ListParagraph"/>
        <w:ind w:left="1080"/>
        <w:rPr>
          <w:iCs/>
          <w:lang w:val="en-US"/>
        </w:rPr>
      </w:pPr>
    </w:p>
    <w:p w14:paraId="73B0F722" w14:textId="6705D161" w:rsidR="005C6A6D" w:rsidRDefault="005C6A6D" w:rsidP="00FB36BC">
      <w:pPr>
        <w:pStyle w:val="ListParagraph"/>
        <w:ind w:left="1080"/>
        <w:rPr>
          <w:iCs/>
          <w:lang w:val="en-US"/>
        </w:rPr>
      </w:pPr>
    </w:p>
    <w:p w14:paraId="653E6428" w14:textId="25953E48" w:rsidR="005C6A6D" w:rsidRDefault="005C6A6D" w:rsidP="00FB36BC">
      <w:pPr>
        <w:pStyle w:val="ListParagraph"/>
        <w:ind w:left="1080"/>
        <w:rPr>
          <w:iCs/>
          <w:lang w:val="en-US"/>
        </w:rPr>
      </w:pPr>
    </w:p>
    <w:p w14:paraId="69830B46" w14:textId="63546255" w:rsidR="005C6A6D" w:rsidRDefault="005C6A6D" w:rsidP="00FB36BC">
      <w:pPr>
        <w:pStyle w:val="ListParagraph"/>
        <w:ind w:left="1080"/>
        <w:rPr>
          <w:iCs/>
          <w:lang w:val="en-US"/>
        </w:rPr>
      </w:pPr>
    </w:p>
    <w:p w14:paraId="374D31EB" w14:textId="2780D273" w:rsidR="005C6A6D" w:rsidRDefault="005C6A6D" w:rsidP="00FB36BC">
      <w:pPr>
        <w:pStyle w:val="ListParagraph"/>
        <w:ind w:left="1080"/>
        <w:rPr>
          <w:iCs/>
          <w:lang w:val="en-US"/>
        </w:rPr>
      </w:pPr>
    </w:p>
    <w:p w14:paraId="14164399" w14:textId="352BF270" w:rsidR="005C6A6D" w:rsidRDefault="005C6A6D" w:rsidP="00FB36BC">
      <w:pPr>
        <w:pStyle w:val="ListParagraph"/>
        <w:ind w:left="1080"/>
        <w:rPr>
          <w:iCs/>
          <w:lang w:val="en-US"/>
        </w:rPr>
      </w:pPr>
    </w:p>
    <w:p w14:paraId="720092D1" w14:textId="1B0D5DDB" w:rsidR="005C6A6D" w:rsidRDefault="005C6A6D" w:rsidP="00FB36BC">
      <w:pPr>
        <w:pStyle w:val="ListParagraph"/>
        <w:ind w:left="1080"/>
        <w:rPr>
          <w:iCs/>
          <w:lang w:val="en-US"/>
        </w:rPr>
      </w:pPr>
    </w:p>
    <w:p w14:paraId="6AD64CD5" w14:textId="3A4E8303" w:rsidR="005C6A6D" w:rsidRDefault="005C6A6D" w:rsidP="00FB36BC">
      <w:pPr>
        <w:pStyle w:val="ListParagraph"/>
        <w:ind w:left="1080"/>
        <w:rPr>
          <w:iCs/>
          <w:lang w:val="en-US"/>
        </w:rPr>
      </w:pPr>
    </w:p>
    <w:p w14:paraId="7104D8D6" w14:textId="61FF8645" w:rsidR="005C6A6D" w:rsidRDefault="005C6A6D" w:rsidP="00FB36BC">
      <w:pPr>
        <w:pStyle w:val="ListParagraph"/>
        <w:ind w:left="1080"/>
        <w:rPr>
          <w:iCs/>
          <w:lang w:val="en-US"/>
        </w:rPr>
      </w:pPr>
    </w:p>
    <w:p w14:paraId="22CF0113" w14:textId="7A6900FA" w:rsidR="005C6A6D" w:rsidRDefault="005C6A6D" w:rsidP="00FB36BC">
      <w:pPr>
        <w:pStyle w:val="ListParagraph"/>
        <w:ind w:left="1080"/>
        <w:rPr>
          <w:iCs/>
          <w:lang w:val="en-US"/>
        </w:rPr>
      </w:pPr>
    </w:p>
    <w:p w14:paraId="2957772D" w14:textId="1B83B2AC" w:rsidR="005C6A6D" w:rsidRDefault="005C6A6D" w:rsidP="00FB36BC">
      <w:pPr>
        <w:pStyle w:val="ListParagraph"/>
        <w:ind w:left="1080"/>
        <w:rPr>
          <w:iCs/>
          <w:lang w:val="en-US"/>
        </w:rPr>
      </w:pPr>
    </w:p>
    <w:p w14:paraId="266A223D" w14:textId="50B04903" w:rsidR="005C6A6D" w:rsidRDefault="005C6A6D" w:rsidP="00FB36BC">
      <w:pPr>
        <w:pStyle w:val="ListParagraph"/>
        <w:ind w:left="1080"/>
        <w:rPr>
          <w:iCs/>
          <w:lang w:val="en-US"/>
        </w:rPr>
      </w:pPr>
    </w:p>
    <w:p w14:paraId="15EDE38A" w14:textId="7009CE16" w:rsidR="005C6A6D" w:rsidRDefault="005C6A6D" w:rsidP="00470456">
      <w:pPr>
        <w:pStyle w:val="ListParagraph"/>
        <w:ind w:left="1080"/>
        <w:jc w:val="center"/>
        <w:rPr>
          <w:iCs/>
          <w:lang w:val="en-US"/>
        </w:rPr>
      </w:pPr>
      <w:r>
        <w:rPr>
          <w:iCs/>
          <w:lang w:val="en-US"/>
        </w:rPr>
        <w:lastRenderedPageBreak/>
        <w:t>Appendix 3</w:t>
      </w:r>
    </w:p>
    <w:p w14:paraId="43340FB0" w14:textId="3F4AA9C8" w:rsidR="00470456" w:rsidRDefault="00470456" w:rsidP="00470456">
      <w:pPr>
        <w:pStyle w:val="ListParagraph"/>
        <w:ind w:left="1080"/>
        <w:jc w:val="center"/>
        <w:rPr>
          <w:iCs/>
          <w:lang w:val="en-US"/>
        </w:rPr>
      </w:pPr>
    </w:p>
    <w:p w14:paraId="2E602524" w14:textId="2D84F253" w:rsidR="00470456" w:rsidRPr="00470456" w:rsidRDefault="00470456" w:rsidP="00470456">
      <w:pPr>
        <w:pStyle w:val="ListParagraph"/>
        <w:ind w:left="1080"/>
        <w:rPr>
          <w:b/>
          <w:bCs/>
          <w:iCs/>
          <w:lang w:val="en-US"/>
        </w:rPr>
      </w:pPr>
      <w:r>
        <w:rPr>
          <w:b/>
          <w:bCs/>
          <w:iCs/>
          <w:lang w:val="en-US"/>
        </w:rPr>
        <w:t xml:space="preserve">Policies - </w:t>
      </w:r>
      <w:r w:rsidRPr="00470456">
        <w:rPr>
          <w:b/>
          <w:bCs/>
          <w:iCs/>
          <w:lang w:val="en-US"/>
        </w:rPr>
        <w:t>Available from the Office by request</w:t>
      </w:r>
    </w:p>
    <w:p w14:paraId="0D42AE8C" w14:textId="78ADCACC" w:rsidR="005C6A6D" w:rsidRDefault="005C6A6D" w:rsidP="005C6A6D">
      <w:pPr>
        <w:pStyle w:val="ListParagraph"/>
        <w:ind w:left="1080"/>
        <w:jc w:val="center"/>
        <w:rPr>
          <w:iCs/>
          <w:lang w:val="en-US"/>
        </w:rPr>
      </w:pPr>
    </w:p>
    <w:p w14:paraId="3E49F9A2" w14:textId="77777777" w:rsidR="00470456" w:rsidRPr="00470456" w:rsidRDefault="00470456" w:rsidP="005C6A6D">
      <w:pPr>
        <w:pStyle w:val="ListParagraph"/>
        <w:ind w:left="1080"/>
        <w:jc w:val="center"/>
        <w:rPr>
          <w:iCs/>
          <w:lang w:val="en-US"/>
        </w:rPr>
      </w:pPr>
    </w:p>
    <w:p w14:paraId="6D171C1C" w14:textId="6C7B3CC2" w:rsidR="005C6A6D" w:rsidRPr="00470456" w:rsidRDefault="005C6A6D" w:rsidP="005C6A6D">
      <w:pPr>
        <w:pStyle w:val="ListParagraph"/>
        <w:ind w:left="1080"/>
        <w:rPr>
          <w:iCs/>
          <w:lang w:val="en-US"/>
        </w:rPr>
      </w:pPr>
      <w:r w:rsidRPr="00470456">
        <w:rPr>
          <w:iCs/>
          <w:lang w:val="en-US"/>
        </w:rPr>
        <w:t>Health and Safety</w:t>
      </w:r>
    </w:p>
    <w:p w14:paraId="22990F91" w14:textId="223AA13B" w:rsidR="005C6A6D" w:rsidRPr="00470456" w:rsidRDefault="005C6A6D" w:rsidP="005C6A6D">
      <w:pPr>
        <w:pStyle w:val="ListParagraph"/>
        <w:ind w:left="1080"/>
        <w:rPr>
          <w:iCs/>
          <w:lang w:val="en-US"/>
        </w:rPr>
      </w:pPr>
      <w:r w:rsidRPr="00470456">
        <w:rPr>
          <w:iCs/>
          <w:lang w:val="en-US"/>
        </w:rPr>
        <w:t>Financial</w:t>
      </w:r>
    </w:p>
    <w:p w14:paraId="77829340" w14:textId="77777777" w:rsidR="00470456" w:rsidRPr="00470456" w:rsidRDefault="005C6A6D" w:rsidP="00470456">
      <w:pPr>
        <w:pStyle w:val="ListParagraph"/>
        <w:ind w:left="1080"/>
        <w:rPr>
          <w:iCs/>
          <w:lang w:val="en-US"/>
        </w:rPr>
      </w:pPr>
      <w:r w:rsidRPr="00470456">
        <w:rPr>
          <w:iCs/>
          <w:lang w:val="en-US"/>
        </w:rPr>
        <w:t>Course Cancellation</w:t>
      </w:r>
    </w:p>
    <w:p w14:paraId="5C0E4121" w14:textId="145545BD" w:rsidR="005C6A6D" w:rsidRPr="00470456" w:rsidRDefault="00470456" w:rsidP="00470456">
      <w:pPr>
        <w:pStyle w:val="ListParagraph"/>
        <w:ind w:left="1080"/>
        <w:rPr>
          <w:iCs/>
          <w:lang w:val="en-US"/>
        </w:rPr>
      </w:pPr>
      <w:r w:rsidRPr="00470456">
        <w:rPr>
          <w:iCs/>
          <w:lang w:val="en-US"/>
        </w:rPr>
        <w:t>P</w:t>
      </w:r>
      <w:r w:rsidR="005C6A6D" w:rsidRPr="00470456">
        <w:rPr>
          <w:iCs/>
          <w:lang w:val="en-US"/>
        </w:rPr>
        <w:t>rivacy</w:t>
      </w:r>
    </w:p>
    <w:p w14:paraId="26610EF8" w14:textId="72B1C2AD" w:rsidR="00470456" w:rsidRPr="00470456" w:rsidRDefault="00470456" w:rsidP="00470456">
      <w:pPr>
        <w:pStyle w:val="ListParagraph"/>
        <w:ind w:left="1080"/>
        <w:rPr>
          <w:iCs/>
          <w:lang w:val="en-US"/>
        </w:rPr>
      </w:pPr>
      <w:r w:rsidRPr="00470456">
        <w:rPr>
          <w:iCs/>
          <w:lang w:val="en-US"/>
        </w:rPr>
        <w:t>Conflict of Interest</w:t>
      </w:r>
    </w:p>
    <w:p w14:paraId="0C24C533" w14:textId="77777777" w:rsidR="005C6A6D" w:rsidRPr="005C6A6D" w:rsidRDefault="005C6A6D" w:rsidP="005C6A6D">
      <w:pPr>
        <w:pStyle w:val="ListParagraph"/>
        <w:ind w:left="1080"/>
        <w:rPr>
          <w:b/>
          <w:bCs/>
          <w:iCs/>
          <w:lang w:val="en-US"/>
        </w:rPr>
      </w:pPr>
    </w:p>
    <w:p w14:paraId="22C04B0D" w14:textId="460BE4E6" w:rsidR="005C6A6D" w:rsidRDefault="005C6A6D" w:rsidP="00FB36BC">
      <w:pPr>
        <w:pStyle w:val="ListParagraph"/>
        <w:ind w:left="1080"/>
        <w:rPr>
          <w:iCs/>
          <w:lang w:val="en-US"/>
        </w:rPr>
      </w:pPr>
    </w:p>
    <w:p w14:paraId="515927B7" w14:textId="77777777" w:rsidR="005C6A6D" w:rsidRDefault="005C6A6D" w:rsidP="00FB36BC">
      <w:pPr>
        <w:pStyle w:val="ListParagraph"/>
        <w:ind w:left="1080"/>
        <w:rPr>
          <w:iCs/>
          <w:lang w:val="en-US"/>
        </w:rPr>
      </w:pPr>
    </w:p>
    <w:p w14:paraId="1F538F49" w14:textId="63B18023" w:rsidR="00FB36BC" w:rsidRDefault="00FB36BC" w:rsidP="00FB36BC">
      <w:pPr>
        <w:rPr>
          <w:iCs/>
          <w:lang w:val="en-US"/>
        </w:rPr>
      </w:pPr>
      <w:r>
        <w:rPr>
          <w:iCs/>
          <w:lang w:val="en-US"/>
        </w:rPr>
        <w:t>Passed by the Canterbury Horticultural Society Annual General Meeting,</w:t>
      </w:r>
    </w:p>
    <w:p w14:paraId="2B8DA12C" w14:textId="77777777" w:rsidR="00512044" w:rsidRDefault="00512044" w:rsidP="00FB36BC">
      <w:pPr>
        <w:rPr>
          <w:iCs/>
          <w:lang w:val="en-US"/>
        </w:rPr>
      </w:pPr>
    </w:p>
    <w:p w14:paraId="5CE282AE" w14:textId="55A8AEC0" w:rsidR="00FB36BC" w:rsidRPr="00FB36BC" w:rsidRDefault="0027165B" w:rsidP="00FB36BC">
      <w:pPr>
        <w:rPr>
          <w:iCs/>
          <w:lang w:val="en-US"/>
        </w:rPr>
      </w:pPr>
      <w:r>
        <w:rPr>
          <w:iCs/>
          <w:noProof/>
          <w:lang w:val="en-US"/>
        </w:rPr>
        <mc:AlternateContent>
          <mc:Choice Requires="wps">
            <w:drawing>
              <wp:anchor distT="0" distB="0" distL="114300" distR="114300" simplePos="0" relativeHeight="251659264" behindDoc="0" locked="0" layoutInCell="1" allowOverlap="1" wp14:anchorId="4344EAA5" wp14:editId="725BE63F">
                <wp:simplePos x="0" y="0"/>
                <wp:positionH relativeFrom="column">
                  <wp:posOffset>304800</wp:posOffset>
                </wp:positionH>
                <wp:positionV relativeFrom="paragraph">
                  <wp:posOffset>112395</wp:posOffset>
                </wp:positionV>
                <wp:extent cx="42100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4210050" cy="1905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9FE5E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pt,8.85pt" to="355.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ZzzxwEAAOIDAAAOAAAAZHJzL2Uyb0RvYy54bWysU12v0zAMfUfiP0R5Z/0QIKjW3YdN8IJg&#10;4nJ/QG6arBFJHDlh7f49Trr1IkAIIV7cxPE59rHd7d3sLDsrjAZ8z5tNzZnyEgbjTz1/+PLuxRvO&#10;YhJ+EBa86vlFRX63e/5sO4VOtTCCHRQyIvGxm0LPx5RCV1VRjsqJuIGgPD1qQCcSXfFUDSgmYne2&#10;auv6dTUBDgFBqhjJe1ge+a7wa61k+qR1VInZnlNtqVgs9jHbarcV3QlFGI28liH+oQonjKekK9VB&#10;JMG+ofmFyhmJEEGnjQRXgdZGqqKB1DT1T2ruRxFU0ULNiWFtU/x/tPLj+YjMDD1vOfPC0YjuEwpz&#10;GhPbg/fUQEDW5j5NIXYUvvdHvN5iOGIWPWt0+Uty2Fx6e1l7q+bEJDlftk1dv6IRSHpr3uYjsVRP&#10;4IAxvVfgWD703BqfpYtOnD/EtITeQrLb+myz5yDiyM6CBhwv8QDpypsDqlzzUmU5pYtVC/iz0qSa&#10;6mpKkrJvam9xIRq+NisLRWaINtauoPrPoGtshqmyg38LXKNLRvBpBTrjAX+XNc23UvUSf1O9aM2y&#10;H2G4lJmVdtAilb5flz5v6o/3An/6NXffAQAA//8DAFBLAwQUAAYACAAAACEAlZVfKN4AAAAIAQAA&#10;DwAAAGRycy9kb3ducmV2LnhtbEyPQUvDQBCF74L/YRnBi9hNipgSsykiVqiIYPXgcZods8HsbMxu&#10;m/jvHU96nPceb75XrWffqyONsQtsIF9koIibYDtuDby9bi5XoGJCttgHJgPfFGFdn55UWNow8Qsd&#10;d6lVUsKxRAMupaHUOjaOPMZFGIjF+wijxyTn2Go74iTlvtfLLLvWHjuWDw4HunPUfO4O3sD9HOf2&#10;8X3axq/thbMPz0/YbKIx52fz7Q2oRHP6C8MvvqBDLUz7cGAbVW/gaiVTkuhFAUr8Is9F2BtYZgXo&#10;utL/B9Q/AAAA//8DAFBLAQItABQABgAIAAAAIQC2gziS/gAAAOEBAAATAAAAAAAAAAAAAAAAAAAA&#10;AABbQ29udGVudF9UeXBlc10ueG1sUEsBAi0AFAAGAAgAAAAhADj9If/WAAAAlAEAAAsAAAAAAAAA&#10;AAAAAAAALwEAAF9yZWxzLy5yZWxzUEsBAi0AFAAGAAgAAAAhAFPlnPPHAQAA4gMAAA4AAAAAAAAA&#10;AAAAAAAALgIAAGRycy9lMm9Eb2MueG1sUEsBAi0AFAAGAAgAAAAhAJWVXyjeAAAACAEAAA8AAAAA&#10;AAAAAAAAAAAAIQQAAGRycy9kb3ducmV2LnhtbFBLBQYAAAAABAAEAPMAAAAsBQAAAAA=&#10;" strokecolor="black [3200]" strokeweight=".5pt">
                <v:stroke dashstyle="1 1" joinstyle="miter"/>
              </v:line>
            </w:pict>
          </mc:Fallback>
        </mc:AlternateContent>
      </w:r>
      <w:r w:rsidR="00FB36BC">
        <w:rPr>
          <w:iCs/>
          <w:lang w:val="en-US"/>
        </w:rPr>
        <w:t>Held</w:t>
      </w:r>
    </w:p>
    <w:p w14:paraId="1815711A" w14:textId="77777777" w:rsidR="008C1859" w:rsidRPr="008C1859" w:rsidRDefault="008C1859" w:rsidP="008C1859">
      <w:pPr>
        <w:ind w:left="1440" w:hanging="720"/>
        <w:rPr>
          <w:iCs/>
          <w:lang w:val="en-US"/>
        </w:rPr>
      </w:pPr>
    </w:p>
    <w:p w14:paraId="0B7B9B76" w14:textId="2FE9CA2A" w:rsidR="00AA5892" w:rsidRDefault="0027165B" w:rsidP="0027165B">
      <w:pPr>
        <w:rPr>
          <w:iCs/>
          <w:lang w:val="en-US"/>
        </w:rPr>
      </w:pPr>
      <w:r>
        <w:rPr>
          <w:iCs/>
          <w:noProof/>
          <w:lang w:val="en-US"/>
        </w:rPr>
        <mc:AlternateContent>
          <mc:Choice Requires="wps">
            <w:drawing>
              <wp:anchor distT="0" distB="0" distL="114300" distR="114300" simplePos="0" relativeHeight="251660288" behindDoc="0" locked="0" layoutInCell="1" allowOverlap="1" wp14:anchorId="36FD7D48" wp14:editId="15EDD5D5">
                <wp:simplePos x="0" y="0"/>
                <wp:positionH relativeFrom="column">
                  <wp:posOffset>438149</wp:posOffset>
                </wp:positionH>
                <wp:positionV relativeFrom="paragraph">
                  <wp:posOffset>141605</wp:posOffset>
                </wp:positionV>
                <wp:extent cx="408622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4086225" cy="952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A076A0"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4.5pt,11.15pt" to="356.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DyzyQEAAOEDAAAOAAAAZHJzL2Uyb0RvYy54bWysU02P0zAQvSPxHyzfadIuu1qipntoBRcE&#10;FQs/wOvYjYXtscamSf89YyfNIkAIIS4Tf8x7M+95sn0YnWVnhdGAb/l6VXOmvITO+FPLv3x+++qe&#10;s5iE74QFr1p+UZE/7F6+2A6hURvowXYKGZH42Ayh5X1KoamqKHvlRFxBUJ4uNaATibZ4qjoUA7E7&#10;W23q+q4aALuAIFWMdHqYLvmu8GutZPqodVSJ2ZZTb6lELPEpx2q3Fc0JReiNnNsQ/9CFE8ZT0YXq&#10;IJJg39D8QuWMRIig00qCq0BrI1XRQGrW9U9qHnsRVNFC5sSw2BT/H638cD4iM13LbzjzwtETPSYU&#10;5tQntgfvyUBAdpN9GkJsKH3vjzjvYjhiFj1qdPlLcthYvL0s3qoxMUmHr+v7u83mljNJd29uaUUk&#10;1TM2YEzvFDiWFy23xmflohHn9zFNqdeUfGx9jvnkIGLPzoLeN17iAdLMmxOq3PLUZFmli1UT+JPS&#10;JJraWpciZdzU3uJE1H1dLyyUmSHaWLuA6j+D5twMU2UE/xa4ZJeK4NMCdMYD/q5qGq+t6in/qnrS&#10;mmU/QXcpT1bsoDkqvs8znwf1x32BP/+Zu+8AAAD//wMAUEsDBBQABgAIAAAAIQCIP2QO4AAAAAgB&#10;AAAPAAAAZHJzL2Rvd25yZXYueG1sTI/BTsMwEETvSPyDtUhcUOs0FW0JcSqEKFIrhEThwHEbmzgi&#10;Xoes25i/x5zgODurmTflOrpOnMzArScFs2kGwlDtdUuNgrfXzWQFggOSxs6TUfBtGNbV+VmJhfYj&#10;vZjTPjQihRAXqMCG0BdScm2NQ5763lDyPvzgMCQ5NFIPOKZw18k8yxbSYUupwWJv7q2pP/dHp+Ah&#10;cmx27+OWv7ZXVj8+P2G9YaUuL+LdLYhgYvh7hl/8hA5VYjr4I2kWnYLFTZoSFOT5HETyl7P8GsQh&#10;HeYrkFUp/w+ofgAAAP//AwBQSwECLQAUAAYACAAAACEAtoM4kv4AAADhAQAAEwAAAAAAAAAAAAAA&#10;AAAAAAAAW0NvbnRlbnRfVHlwZXNdLnhtbFBLAQItABQABgAIAAAAIQA4/SH/1gAAAJQBAAALAAAA&#10;AAAAAAAAAAAAAC8BAABfcmVscy8ucmVsc1BLAQItABQABgAIAAAAIQCZtDyzyQEAAOEDAAAOAAAA&#10;AAAAAAAAAAAAAC4CAABkcnMvZTJvRG9jLnhtbFBLAQItABQABgAIAAAAIQCIP2QO4AAAAAgBAAAP&#10;AAAAAAAAAAAAAAAAACMEAABkcnMvZG93bnJldi54bWxQSwUGAAAAAAQABADzAAAAMAUAAAAA&#10;" strokecolor="black [3200]" strokeweight=".5pt">
                <v:stroke dashstyle="1 1" joinstyle="miter"/>
              </v:line>
            </w:pict>
          </mc:Fallback>
        </mc:AlternateContent>
      </w:r>
      <w:r>
        <w:rPr>
          <w:iCs/>
          <w:lang w:val="en-US"/>
        </w:rPr>
        <w:t xml:space="preserve">Signed </w:t>
      </w:r>
      <w:r w:rsidR="00AA5892">
        <w:rPr>
          <w:iCs/>
          <w:lang w:val="en-US"/>
        </w:rPr>
        <w:tab/>
      </w:r>
    </w:p>
    <w:p w14:paraId="694D2C3C" w14:textId="77777777" w:rsidR="0027165B" w:rsidRPr="008C1859" w:rsidRDefault="0027165B" w:rsidP="0027165B">
      <w:pPr>
        <w:ind w:left="1440" w:hanging="720"/>
        <w:rPr>
          <w:iCs/>
          <w:lang w:val="en-US"/>
        </w:rPr>
      </w:pPr>
      <w:r>
        <w:rPr>
          <w:iCs/>
          <w:lang w:val="en-US"/>
        </w:rPr>
        <w:tab/>
      </w:r>
    </w:p>
    <w:p w14:paraId="5241ACD3" w14:textId="50A6F73A" w:rsidR="0027165B" w:rsidRDefault="0027165B" w:rsidP="0027165B">
      <w:pPr>
        <w:rPr>
          <w:iCs/>
          <w:lang w:val="en-US"/>
        </w:rPr>
      </w:pPr>
      <w:r>
        <w:rPr>
          <w:iCs/>
          <w:noProof/>
          <w:lang w:val="en-US"/>
        </w:rPr>
        <mc:AlternateContent>
          <mc:Choice Requires="wps">
            <w:drawing>
              <wp:anchor distT="0" distB="0" distL="114300" distR="114300" simplePos="0" relativeHeight="251662336" behindDoc="0" locked="0" layoutInCell="1" allowOverlap="1" wp14:anchorId="30674875" wp14:editId="055388EC">
                <wp:simplePos x="0" y="0"/>
                <wp:positionH relativeFrom="column">
                  <wp:posOffset>438149</wp:posOffset>
                </wp:positionH>
                <wp:positionV relativeFrom="paragraph">
                  <wp:posOffset>141605</wp:posOffset>
                </wp:positionV>
                <wp:extent cx="4086225" cy="95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4086225" cy="952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864311"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4.5pt,11.15pt" to="356.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WNyQEAAOEDAAAOAAAAZHJzL2Uyb0RvYy54bWysU02P0zAQvSPxHyzfadKqu1qipntoBRcE&#10;Fcv+AK9jNxa2xxqbpv33jJ00iwAhtNrLxB/z3sx7nmzuz86yk8JowLd8uag5U15CZ/yx5Y/fPry7&#10;4ywm4TthwauWX1Tk99u3bzZDaNQKerCdQkYkPjZDaHmfUmiqKspeOREXEJSnSw3oRKItHqsOxUDs&#10;zlarur6tBsAuIEgVI53ux0u+LfxaK5m+aB1VYrbl1FsqEUt8yrHabkRzRBF6I6c2xAu6cMJ4KjpT&#10;7UUS7AeaP6ickQgRdFpIcBVobaQqGkjNsv5NzUMvgipayJwYZpvi69HKz6cDMtO1fM2ZF46e6CGh&#10;MMc+sR14TwYCsnX2aQixofSdP+C0i+GAWfRZo8tfksPOxdvL7K06JybpcF3f3a5WN5xJunt/Qysi&#10;qZ6xAWP6qMCxvGi5NT4rF404fYppTL2m5GPrc8wnexF7dhL0vvES95Am3pxQ5ZbHJssqXawawV+V&#10;JtHU1rIUKeOmdhZHou77cmahzAzRxtoZVP8bNOVmmCoj+L/AObtUBJ9moDMe8G9V0/naqh7zr6pH&#10;rVn2E3SX8mTFDpqj4vs083lQf90X+POfuf0JAAD//wMAUEsDBBQABgAIAAAAIQCIP2QO4AAAAAgB&#10;AAAPAAAAZHJzL2Rvd25yZXYueG1sTI/BTsMwEETvSPyDtUhcUOs0FW0JcSqEKFIrhEThwHEbmzgi&#10;Xoes25i/x5zgODurmTflOrpOnMzArScFs2kGwlDtdUuNgrfXzWQFggOSxs6TUfBtGNbV+VmJhfYj&#10;vZjTPjQihRAXqMCG0BdScm2NQ5763lDyPvzgMCQ5NFIPOKZw18k8yxbSYUupwWJv7q2pP/dHp+Ah&#10;cmx27+OWv7ZXVj8+P2G9YaUuL+LdLYhgYvh7hl/8hA5VYjr4I2kWnYLFTZoSFOT5HETyl7P8GsQh&#10;HeYrkFUp/w+ofgAAAP//AwBQSwECLQAUAAYACAAAACEAtoM4kv4AAADhAQAAEwAAAAAAAAAAAAAA&#10;AAAAAAAAW0NvbnRlbnRfVHlwZXNdLnhtbFBLAQItABQABgAIAAAAIQA4/SH/1gAAAJQBAAALAAAA&#10;AAAAAAAAAAAAAC8BAABfcmVscy8ucmVsc1BLAQItABQABgAIAAAAIQDFH/WNyQEAAOEDAAAOAAAA&#10;AAAAAAAAAAAAAC4CAABkcnMvZTJvRG9jLnhtbFBLAQItABQABgAIAAAAIQCIP2QO4AAAAAgBAAAP&#10;AAAAAAAAAAAAAAAAACMEAABkcnMvZG93bnJldi54bWxQSwUGAAAAAAQABADzAAAAMAUAAAAA&#10;" strokecolor="black [3200]" strokeweight=".5pt">
                <v:stroke dashstyle="1 1" joinstyle="miter"/>
              </v:line>
            </w:pict>
          </mc:Fallback>
        </mc:AlternateContent>
      </w:r>
      <w:r>
        <w:rPr>
          <w:iCs/>
          <w:lang w:val="en-US"/>
        </w:rPr>
        <w:t>Signed</w:t>
      </w:r>
    </w:p>
    <w:p w14:paraId="70B88618" w14:textId="77777777" w:rsidR="0027165B" w:rsidRPr="008C1859" w:rsidRDefault="0027165B" w:rsidP="0027165B">
      <w:pPr>
        <w:ind w:left="1440" w:hanging="720"/>
        <w:rPr>
          <w:iCs/>
          <w:lang w:val="en-US"/>
        </w:rPr>
      </w:pPr>
      <w:r>
        <w:rPr>
          <w:iCs/>
          <w:lang w:val="en-US"/>
        </w:rPr>
        <w:tab/>
      </w:r>
    </w:p>
    <w:p w14:paraId="3C900666" w14:textId="71FD480B" w:rsidR="0027165B" w:rsidRDefault="0027165B" w:rsidP="0027165B">
      <w:pPr>
        <w:rPr>
          <w:iCs/>
          <w:lang w:val="en-US"/>
        </w:rPr>
      </w:pPr>
      <w:r>
        <w:rPr>
          <w:iCs/>
          <w:noProof/>
          <w:lang w:val="en-US"/>
        </w:rPr>
        <mc:AlternateContent>
          <mc:Choice Requires="wps">
            <w:drawing>
              <wp:anchor distT="0" distB="0" distL="114300" distR="114300" simplePos="0" relativeHeight="251664384" behindDoc="0" locked="0" layoutInCell="1" allowOverlap="1" wp14:anchorId="1CC1BB9E" wp14:editId="4F476C59">
                <wp:simplePos x="0" y="0"/>
                <wp:positionH relativeFrom="column">
                  <wp:posOffset>438149</wp:posOffset>
                </wp:positionH>
                <wp:positionV relativeFrom="paragraph">
                  <wp:posOffset>141605</wp:posOffset>
                </wp:positionV>
                <wp:extent cx="4086225" cy="952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4086225" cy="952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95027A"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4.5pt,11.15pt" to="356.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oZLyAEAAOEDAAAOAAAAZHJzL2Uyb0RvYy54bWysU02P0zAQvSPxHyzfadKKrpao6R5awQVB&#10;xcIP8Dp2Y2F7rLFpkn/P2GmzCBBCiMvEH/PezHue7B5GZ9lFYTTgW75e1ZwpL6Ez/tzyL5/fvrrn&#10;LCbhO2HBq5ZPKvKH/csXuyE0agM92E4hIxIfmyG0vE8pNFUVZa+ciCsIytOlBnQi0RbPVYdiIHZn&#10;q01d31UDYBcQpIqRTo/zJd8Xfq2VTB+1jiox23LqLZWIJT7lWO13ojmjCL2R1zbEP3ThhPFUdKE6&#10;iiTYNzS/UDkjESLotJLgKtDaSFU0kJp1/ZOax14EVbSQOTEsNsX/Rys/XE7ITNfyLWdeOHqix4TC&#10;nPvEDuA9GQjIttmnIcSG0g/+hNddDCfMokeNLn9JDhuLt9PirRoTk3T4ur6/22yoiKS7N1taEUn1&#10;jA0Y0zsFjuVFy63xWbloxOV9THPqLSUfW59jPjmK2LOLoPeNUzxCuvLmhCq3PDdZVmmyagZ/UppE&#10;U1vrUqSMmzpYnIm6r+uFhTIzRBtrF1D9Z9A1N8NUGcG/BS7ZpSL4tACd8YC/q5rGW6t6zr+pnrVm&#10;2U/QTeXJih00R8X368znQf1xX+DPf+b+OwAAAP//AwBQSwMEFAAGAAgAAAAhAIg/ZA7gAAAACAEA&#10;AA8AAABkcnMvZG93bnJldi54bWxMj8FOwzAQRO9I/IO1SFxQ6zQVbQlxKoQoUiuEROHAcRubOCJe&#10;h6zbmL/HnOA4O6uZN+U6uk6czMCtJwWzaQbCUO11S42Ct9fNZAWCA5LGzpNR8G0Y1tX5WYmF9iO9&#10;mNM+NCKFEBeowIbQF1JybY1DnvreUPI+/OAwJDk0Ug84pnDXyTzLFtJhS6nBYm/urak/90en4CFy&#10;bHbv45a/tldWPz4/Yb1hpS4v4t0tiGBi+HuGX/yEDlViOvgjaRadgsVNmhIU5PkcRPKXs/waxCEd&#10;5iuQVSn/D6h+AAAA//8DAFBLAQItABQABgAIAAAAIQC2gziS/gAAAOEBAAATAAAAAAAAAAAAAAAA&#10;AAAAAABbQ29udGVudF9UeXBlc10ueG1sUEsBAi0AFAAGAAgAAAAhADj9If/WAAAAlAEAAAsAAAAA&#10;AAAAAAAAAAAALwEAAF9yZWxzLy5yZWxzUEsBAi0AFAAGAAgAAAAhACyShkvIAQAA4QMAAA4AAAAA&#10;AAAAAAAAAAAALgIAAGRycy9lMm9Eb2MueG1sUEsBAi0AFAAGAAgAAAAhAIg/ZA7gAAAACAEAAA8A&#10;AAAAAAAAAAAAAAAAIgQAAGRycy9kb3ducmV2LnhtbFBLBQYAAAAABAAEAPMAAAAvBQAAAAA=&#10;" strokecolor="black [3200]" strokeweight=".5pt">
                <v:stroke dashstyle="1 1" joinstyle="miter"/>
              </v:line>
            </w:pict>
          </mc:Fallback>
        </mc:AlternateContent>
      </w:r>
      <w:r>
        <w:rPr>
          <w:iCs/>
          <w:lang w:val="en-US"/>
        </w:rPr>
        <w:t>Signed</w:t>
      </w:r>
    </w:p>
    <w:p w14:paraId="4ABE9D84" w14:textId="77777777" w:rsidR="00AA5892" w:rsidRPr="00AA5892" w:rsidRDefault="00AA5892" w:rsidP="002A1FA7">
      <w:pPr>
        <w:ind w:left="1440" w:hanging="720"/>
        <w:rPr>
          <w:iCs/>
          <w:lang w:val="en-US"/>
        </w:rPr>
      </w:pPr>
    </w:p>
    <w:p w14:paraId="777E97EE" w14:textId="77777777" w:rsidR="002A1FA7" w:rsidRPr="002A1FA7" w:rsidRDefault="002A1FA7" w:rsidP="002A1FA7">
      <w:pPr>
        <w:rPr>
          <w:lang w:val="en-US"/>
        </w:rPr>
      </w:pPr>
    </w:p>
    <w:p w14:paraId="703C2A1A" w14:textId="77777777" w:rsidR="002A1FA7" w:rsidRPr="004612D9" w:rsidRDefault="002A1FA7" w:rsidP="002A1FA7">
      <w:pPr>
        <w:ind w:left="1440" w:hanging="720"/>
        <w:rPr>
          <w:lang w:val="en-US"/>
        </w:rPr>
      </w:pPr>
    </w:p>
    <w:p w14:paraId="44D94C6F" w14:textId="77777777" w:rsidR="004612D9" w:rsidRDefault="004612D9" w:rsidP="004612D9">
      <w:pPr>
        <w:ind w:left="2160" w:hanging="720"/>
        <w:rPr>
          <w:lang w:val="en-US"/>
        </w:rPr>
      </w:pPr>
    </w:p>
    <w:p w14:paraId="4A8F16AA" w14:textId="77777777" w:rsidR="004612D9" w:rsidRDefault="004612D9" w:rsidP="004612D9">
      <w:pPr>
        <w:ind w:left="2160" w:hanging="720"/>
        <w:rPr>
          <w:lang w:val="en-US"/>
        </w:rPr>
      </w:pPr>
    </w:p>
    <w:p w14:paraId="52C8DC68" w14:textId="7EBC5C97" w:rsidR="004612D9" w:rsidRDefault="004612D9" w:rsidP="00CB515C">
      <w:pPr>
        <w:ind w:left="1440" w:hanging="720"/>
        <w:rPr>
          <w:lang w:val="en-US"/>
        </w:rPr>
      </w:pPr>
    </w:p>
    <w:p w14:paraId="1B3912C1" w14:textId="77777777" w:rsidR="004612D9" w:rsidRDefault="004612D9" w:rsidP="00CB515C">
      <w:pPr>
        <w:ind w:left="1440" w:hanging="720"/>
        <w:rPr>
          <w:lang w:val="en-US"/>
        </w:rPr>
      </w:pPr>
    </w:p>
    <w:p w14:paraId="315955C0" w14:textId="77777777" w:rsidR="004612D9" w:rsidRDefault="004612D9" w:rsidP="00CB515C">
      <w:pPr>
        <w:ind w:left="1440" w:hanging="720"/>
        <w:rPr>
          <w:lang w:val="en-US"/>
        </w:rPr>
      </w:pPr>
    </w:p>
    <w:p w14:paraId="15F27E19" w14:textId="77777777" w:rsidR="00CB515C" w:rsidRPr="00CB515C" w:rsidRDefault="00CB515C" w:rsidP="00CB515C">
      <w:pPr>
        <w:rPr>
          <w:lang w:val="en-US"/>
        </w:rPr>
      </w:pPr>
    </w:p>
    <w:p w14:paraId="16E5A821" w14:textId="77777777" w:rsidR="00CB515C" w:rsidRDefault="00CB515C" w:rsidP="008A2A47">
      <w:pPr>
        <w:ind w:left="720" w:hanging="720"/>
        <w:rPr>
          <w:lang w:val="en-US"/>
        </w:rPr>
      </w:pPr>
    </w:p>
    <w:p w14:paraId="36B930FF" w14:textId="74890793" w:rsidR="008A2A47" w:rsidRDefault="008A2A47" w:rsidP="008A2A47">
      <w:pPr>
        <w:ind w:left="720" w:hanging="720"/>
        <w:rPr>
          <w:lang w:val="en-US"/>
        </w:rPr>
      </w:pPr>
      <w:r>
        <w:rPr>
          <w:lang w:val="en-US"/>
        </w:rPr>
        <w:t xml:space="preserve"> </w:t>
      </w:r>
    </w:p>
    <w:p w14:paraId="3B32B8F8" w14:textId="77777777" w:rsidR="008A2A47" w:rsidRDefault="008A2A47" w:rsidP="008A2A47">
      <w:pPr>
        <w:rPr>
          <w:lang w:val="en-US"/>
        </w:rPr>
      </w:pPr>
    </w:p>
    <w:p w14:paraId="5AFC0DB4" w14:textId="77777777" w:rsidR="00715E58" w:rsidRDefault="00715E58" w:rsidP="00E451B8">
      <w:pPr>
        <w:ind w:left="2160" w:hanging="720"/>
        <w:rPr>
          <w:lang w:val="en-US"/>
        </w:rPr>
      </w:pPr>
    </w:p>
    <w:p w14:paraId="1BB9A5F3" w14:textId="77777777" w:rsidR="009C00ED" w:rsidRDefault="009C00ED" w:rsidP="00E451B8">
      <w:pPr>
        <w:ind w:left="2160" w:hanging="720"/>
        <w:rPr>
          <w:lang w:val="en-US"/>
        </w:rPr>
      </w:pPr>
    </w:p>
    <w:p w14:paraId="447FB699" w14:textId="77777777" w:rsidR="009C00ED" w:rsidRDefault="009C00ED" w:rsidP="00E451B8">
      <w:pPr>
        <w:ind w:left="2160" w:hanging="720"/>
        <w:rPr>
          <w:lang w:val="en-US"/>
        </w:rPr>
      </w:pPr>
    </w:p>
    <w:p w14:paraId="2EC05A3B" w14:textId="77777777" w:rsidR="00E451B8" w:rsidRDefault="00E451B8" w:rsidP="00094BD3">
      <w:pPr>
        <w:ind w:left="1440" w:hanging="720"/>
        <w:rPr>
          <w:lang w:val="en-US"/>
        </w:rPr>
      </w:pPr>
    </w:p>
    <w:p w14:paraId="4AB40501" w14:textId="77777777" w:rsidR="00E451B8" w:rsidRDefault="00E451B8" w:rsidP="00094BD3">
      <w:pPr>
        <w:ind w:left="1440" w:hanging="720"/>
        <w:rPr>
          <w:lang w:val="en-US"/>
        </w:rPr>
      </w:pPr>
    </w:p>
    <w:p w14:paraId="1BCD85FD" w14:textId="77777777" w:rsidR="00094BD3" w:rsidRPr="00094BD3" w:rsidRDefault="00094BD3" w:rsidP="002A2EDC">
      <w:pPr>
        <w:rPr>
          <w:lang w:val="en-US"/>
        </w:rPr>
      </w:pPr>
    </w:p>
    <w:p w14:paraId="27FED756" w14:textId="7697B875" w:rsidR="002A2EDC" w:rsidRDefault="002A2EDC" w:rsidP="002A2EDC">
      <w:pPr>
        <w:ind w:left="1440" w:hanging="1440"/>
        <w:rPr>
          <w:lang w:val="en-US"/>
        </w:rPr>
      </w:pPr>
    </w:p>
    <w:p w14:paraId="358C65E1" w14:textId="77777777" w:rsidR="002A2EDC" w:rsidRDefault="002A2EDC" w:rsidP="002A2EDC">
      <w:pPr>
        <w:ind w:left="1440" w:hanging="1440"/>
        <w:rPr>
          <w:lang w:val="en-US"/>
        </w:rPr>
      </w:pPr>
    </w:p>
    <w:p w14:paraId="492A892D" w14:textId="77777777" w:rsidR="002A2EDC" w:rsidRPr="00A1378D" w:rsidRDefault="002A2EDC" w:rsidP="002A2EDC">
      <w:pPr>
        <w:rPr>
          <w:lang w:val="en-US"/>
        </w:rPr>
      </w:pPr>
    </w:p>
    <w:p w14:paraId="515E6916" w14:textId="77777777" w:rsidR="009F2D67" w:rsidRPr="009F2D67" w:rsidRDefault="009F2D67" w:rsidP="009F2D67">
      <w:pPr>
        <w:pStyle w:val="ListParagraph"/>
        <w:rPr>
          <w:b/>
          <w:bCs/>
          <w:lang w:val="en-US"/>
        </w:rPr>
      </w:pPr>
    </w:p>
    <w:p w14:paraId="01B23B78" w14:textId="77777777" w:rsidR="009F2D67" w:rsidRPr="009F2D67" w:rsidRDefault="009F2D67" w:rsidP="009F2D67">
      <w:pPr>
        <w:rPr>
          <w:b/>
          <w:bCs/>
          <w:lang w:val="en-US"/>
        </w:rPr>
      </w:pPr>
    </w:p>
    <w:p w14:paraId="177F0C6F" w14:textId="77777777" w:rsidR="00D75CEE" w:rsidRDefault="00D75CEE" w:rsidP="00D75CEE">
      <w:pPr>
        <w:pStyle w:val="ListParagraph"/>
        <w:ind w:left="2160" w:hanging="720"/>
        <w:rPr>
          <w:lang w:val="en-US"/>
        </w:rPr>
      </w:pPr>
    </w:p>
    <w:p w14:paraId="16E96DC0" w14:textId="14241839" w:rsidR="00D75CEE" w:rsidRDefault="00D75CEE" w:rsidP="00D75CEE">
      <w:pPr>
        <w:pStyle w:val="ListParagraph"/>
        <w:ind w:left="2160" w:hanging="720"/>
        <w:rPr>
          <w:lang w:val="en-US"/>
        </w:rPr>
      </w:pPr>
    </w:p>
    <w:p w14:paraId="47C20265" w14:textId="77777777" w:rsidR="00D75CEE" w:rsidRPr="00D82F30" w:rsidRDefault="00D75CEE" w:rsidP="00D75CEE">
      <w:pPr>
        <w:pStyle w:val="ListParagraph"/>
        <w:ind w:left="2160" w:hanging="720"/>
        <w:rPr>
          <w:lang w:val="en-US"/>
        </w:rPr>
      </w:pPr>
    </w:p>
    <w:p w14:paraId="76B77C4D" w14:textId="77777777" w:rsidR="0060582F" w:rsidRPr="0060582F" w:rsidRDefault="0060582F" w:rsidP="0060582F">
      <w:pPr>
        <w:pStyle w:val="ListParagraph"/>
        <w:ind w:left="1440"/>
        <w:rPr>
          <w:lang w:val="en-US"/>
        </w:rPr>
      </w:pPr>
    </w:p>
    <w:sectPr w:rsidR="0060582F" w:rsidRPr="0060582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C39DE" w14:textId="77777777" w:rsidR="000F2B65" w:rsidRDefault="000F2B65" w:rsidP="007C1B6D">
      <w:pPr>
        <w:spacing w:after="0" w:line="240" w:lineRule="auto"/>
      </w:pPr>
      <w:r>
        <w:separator/>
      </w:r>
    </w:p>
  </w:endnote>
  <w:endnote w:type="continuationSeparator" w:id="0">
    <w:p w14:paraId="3C0D62B2" w14:textId="77777777" w:rsidR="000F2B65" w:rsidRDefault="000F2B65" w:rsidP="007C1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189164"/>
      <w:docPartObj>
        <w:docPartGallery w:val="Page Numbers (Bottom of Page)"/>
        <w:docPartUnique/>
      </w:docPartObj>
    </w:sdtPr>
    <w:sdtEndPr>
      <w:rPr>
        <w:noProof/>
      </w:rPr>
    </w:sdtEndPr>
    <w:sdtContent>
      <w:p w14:paraId="1BD7332B" w14:textId="120A0DCB" w:rsidR="007C1B6D" w:rsidRDefault="007C1B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051AB0" w14:textId="77777777" w:rsidR="007C1B6D" w:rsidRDefault="007C1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215A7" w14:textId="77777777" w:rsidR="000F2B65" w:rsidRDefault="000F2B65" w:rsidP="007C1B6D">
      <w:pPr>
        <w:spacing w:after="0" w:line="240" w:lineRule="auto"/>
      </w:pPr>
      <w:r>
        <w:separator/>
      </w:r>
    </w:p>
  </w:footnote>
  <w:footnote w:type="continuationSeparator" w:id="0">
    <w:p w14:paraId="0E3C2175" w14:textId="77777777" w:rsidR="000F2B65" w:rsidRDefault="000F2B65" w:rsidP="007C1B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D1F24"/>
    <w:multiLevelType w:val="multilevel"/>
    <w:tmpl w:val="E584B60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lowerLetter"/>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B46299E"/>
    <w:multiLevelType w:val="hybridMultilevel"/>
    <w:tmpl w:val="84A4275C"/>
    <w:lvl w:ilvl="0" w:tplc="14090019">
      <w:start w:val="1"/>
      <w:numFmt w:val="lowerLetter"/>
      <w:lvlText w:val="%1."/>
      <w:lvlJc w:val="left"/>
      <w:pPr>
        <w:ind w:left="2160" w:hanging="360"/>
      </w:pPr>
    </w:lvl>
    <w:lvl w:ilvl="1" w:tplc="14090019" w:tentative="1">
      <w:start w:val="1"/>
      <w:numFmt w:val="lowerLetter"/>
      <w:lvlText w:val="%2."/>
      <w:lvlJc w:val="left"/>
      <w:pPr>
        <w:ind w:left="2880" w:hanging="360"/>
      </w:pPr>
    </w:lvl>
    <w:lvl w:ilvl="2" w:tplc="1409001B" w:tentative="1">
      <w:start w:val="1"/>
      <w:numFmt w:val="lowerRoman"/>
      <w:lvlText w:val="%3."/>
      <w:lvlJc w:val="right"/>
      <w:pPr>
        <w:ind w:left="3600" w:hanging="180"/>
      </w:pPr>
    </w:lvl>
    <w:lvl w:ilvl="3" w:tplc="1409000F" w:tentative="1">
      <w:start w:val="1"/>
      <w:numFmt w:val="decimal"/>
      <w:lvlText w:val="%4."/>
      <w:lvlJc w:val="left"/>
      <w:pPr>
        <w:ind w:left="4320" w:hanging="360"/>
      </w:pPr>
    </w:lvl>
    <w:lvl w:ilvl="4" w:tplc="14090019" w:tentative="1">
      <w:start w:val="1"/>
      <w:numFmt w:val="lowerLetter"/>
      <w:lvlText w:val="%5."/>
      <w:lvlJc w:val="left"/>
      <w:pPr>
        <w:ind w:left="5040" w:hanging="360"/>
      </w:pPr>
    </w:lvl>
    <w:lvl w:ilvl="5" w:tplc="1409001B" w:tentative="1">
      <w:start w:val="1"/>
      <w:numFmt w:val="lowerRoman"/>
      <w:lvlText w:val="%6."/>
      <w:lvlJc w:val="right"/>
      <w:pPr>
        <w:ind w:left="5760" w:hanging="180"/>
      </w:pPr>
    </w:lvl>
    <w:lvl w:ilvl="6" w:tplc="1409000F" w:tentative="1">
      <w:start w:val="1"/>
      <w:numFmt w:val="decimal"/>
      <w:lvlText w:val="%7."/>
      <w:lvlJc w:val="left"/>
      <w:pPr>
        <w:ind w:left="6480" w:hanging="360"/>
      </w:pPr>
    </w:lvl>
    <w:lvl w:ilvl="7" w:tplc="14090019" w:tentative="1">
      <w:start w:val="1"/>
      <w:numFmt w:val="lowerLetter"/>
      <w:lvlText w:val="%8."/>
      <w:lvlJc w:val="left"/>
      <w:pPr>
        <w:ind w:left="7200" w:hanging="360"/>
      </w:pPr>
    </w:lvl>
    <w:lvl w:ilvl="8" w:tplc="1409001B" w:tentative="1">
      <w:start w:val="1"/>
      <w:numFmt w:val="lowerRoman"/>
      <w:lvlText w:val="%9."/>
      <w:lvlJc w:val="right"/>
      <w:pPr>
        <w:ind w:left="7920" w:hanging="180"/>
      </w:pPr>
    </w:lvl>
  </w:abstractNum>
  <w:abstractNum w:abstractNumId="2" w15:restartNumberingAfterBreak="0">
    <w:nsid w:val="17D50642"/>
    <w:multiLevelType w:val="hybridMultilevel"/>
    <w:tmpl w:val="649E6C8A"/>
    <w:lvl w:ilvl="0" w:tplc="14090019">
      <w:start w:val="1"/>
      <w:numFmt w:val="lowerLetter"/>
      <w:lvlText w:val="%1."/>
      <w:lvlJc w:val="left"/>
      <w:pPr>
        <w:ind w:left="1800" w:hanging="360"/>
      </w:p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3" w15:restartNumberingAfterBreak="0">
    <w:nsid w:val="18565456"/>
    <w:multiLevelType w:val="hybridMultilevel"/>
    <w:tmpl w:val="F4B2EB90"/>
    <w:lvl w:ilvl="0" w:tplc="B7D26A3C">
      <w:start w:val="1"/>
      <w:numFmt w:val="decimal"/>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4" w15:restartNumberingAfterBreak="0">
    <w:nsid w:val="1C454B85"/>
    <w:multiLevelType w:val="hybridMultilevel"/>
    <w:tmpl w:val="E0A842F2"/>
    <w:lvl w:ilvl="0" w:tplc="0FC699F0">
      <w:start w:val="1"/>
      <w:numFmt w:val="decimal"/>
      <w:lvlText w:val="%1."/>
      <w:lvlJc w:val="left"/>
      <w:pPr>
        <w:ind w:left="108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6C50D24"/>
    <w:multiLevelType w:val="hybridMultilevel"/>
    <w:tmpl w:val="9AE27A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BE661E9"/>
    <w:multiLevelType w:val="hybridMultilevel"/>
    <w:tmpl w:val="C4C664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6720165"/>
    <w:multiLevelType w:val="hybridMultilevel"/>
    <w:tmpl w:val="42BCA26C"/>
    <w:lvl w:ilvl="0" w:tplc="14090001">
      <w:start w:val="1"/>
      <w:numFmt w:val="bullet"/>
      <w:lvlText w:val=""/>
      <w:lvlJc w:val="left"/>
      <w:pPr>
        <w:ind w:left="2880" w:hanging="360"/>
      </w:pPr>
      <w:rPr>
        <w:rFonts w:ascii="Symbol" w:hAnsi="Symbol" w:hint="default"/>
      </w:rPr>
    </w:lvl>
    <w:lvl w:ilvl="1" w:tplc="14090003" w:tentative="1">
      <w:start w:val="1"/>
      <w:numFmt w:val="bullet"/>
      <w:lvlText w:val="o"/>
      <w:lvlJc w:val="left"/>
      <w:pPr>
        <w:ind w:left="3600" w:hanging="360"/>
      </w:pPr>
      <w:rPr>
        <w:rFonts w:ascii="Courier New" w:hAnsi="Courier New" w:cs="Courier New" w:hint="default"/>
      </w:rPr>
    </w:lvl>
    <w:lvl w:ilvl="2" w:tplc="14090005" w:tentative="1">
      <w:start w:val="1"/>
      <w:numFmt w:val="bullet"/>
      <w:lvlText w:val=""/>
      <w:lvlJc w:val="left"/>
      <w:pPr>
        <w:ind w:left="4320" w:hanging="360"/>
      </w:pPr>
      <w:rPr>
        <w:rFonts w:ascii="Wingdings" w:hAnsi="Wingdings" w:hint="default"/>
      </w:rPr>
    </w:lvl>
    <w:lvl w:ilvl="3" w:tplc="14090001" w:tentative="1">
      <w:start w:val="1"/>
      <w:numFmt w:val="bullet"/>
      <w:lvlText w:val=""/>
      <w:lvlJc w:val="left"/>
      <w:pPr>
        <w:ind w:left="5040" w:hanging="360"/>
      </w:pPr>
      <w:rPr>
        <w:rFonts w:ascii="Symbol" w:hAnsi="Symbol" w:hint="default"/>
      </w:rPr>
    </w:lvl>
    <w:lvl w:ilvl="4" w:tplc="14090003" w:tentative="1">
      <w:start w:val="1"/>
      <w:numFmt w:val="bullet"/>
      <w:lvlText w:val="o"/>
      <w:lvlJc w:val="left"/>
      <w:pPr>
        <w:ind w:left="5760" w:hanging="360"/>
      </w:pPr>
      <w:rPr>
        <w:rFonts w:ascii="Courier New" w:hAnsi="Courier New" w:cs="Courier New" w:hint="default"/>
      </w:rPr>
    </w:lvl>
    <w:lvl w:ilvl="5" w:tplc="14090005" w:tentative="1">
      <w:start w:val="1"/>
      <w:numFmt w:val="bullet"/>
      <w:lvlText w:val=""/>
      <w:lvlJc w:val="left"/>
      <w:pPr>
        <w:ind w:left="6480" w:hanging="360"/>
      </w:pPr>
      <w:rPr>
        <w:rFonts w:ascii="Wingdings" w:hAnsi="Wingdings" w:hint="default"/>
      </w:rPr>
    </w:lvl>
    <w:lvl w:ilvl="6" w:tplc="14090001" w:tentative="1">
      <w:start w:val="1"/>
      <w:numFmt w:val="bullet"/>
      <w:lvlText w:val=""/>
      <w:lvlJc w:val="left"/>
      <w:pPr>
        <w:ind w:left="7200" w:hanging="360"/>
      </w:pPr>
      <w:rPr>
        <w:rFonts w:ascii="Symbol" w:hAnsi="Symbol" w:hint="default"/>
      </w:rPr>
    </w:lvl>
    <w:lvl w:ilvl="7" w:tplc="14090003" w:tentative="1">
      <w:start w:val="1"/>
      <w:numFmt w:val="bullet"/>
      <w:lvlText w:val="o"/>
      <w:lvlJc w:val="left"/>
      <w:pPr>
        <w:ind w:left="7920" w:hanging="360"/>
      </w:pPr>
      <w:rPr>
        <w:rFonts w:ascii="Courier New" w:hAnsi="Courier New" w:cs="Courier New" w:hint="default"/>
      </w:rPr>
    </w:lvl>
    <w:lvl w:ilvl="8" w:tplc="14090005" w:tentative="1">
      <w:start w:val="1"/>
      <w:numFmt w:val="bullet"/>
      <w:lvlText w:val=""/>
      <w:lvlJc w:val="left"/>
      <w:pPr>
        <w:ind w:left="8640" w:hanging="360"/>
      </w:pPr>
      <w:rPr>
        <w:rFonts w:ascii="Wingdings" w:hAnsi="Wingdings" w:hint="default"/>
      </w:rPr>
    </w:lvl>
  </w:abstractNum>
  <w:abstractNum w:abstractNumId="8" w15:restartNumberingAfterBreak="0">
    <w:nsid w:val="3BEB61AD"/>
    <w:multiLevelType w:val="multilevel"/>
    <w:tmpl w:val="F3DE3B38"/>
    <w:lvl w:ilvl="0">
      <w:start w:val="9"/>
      <w:numFmt w:val="decimal"/>
      <w:lvlText w:val="%1"/>
      <w:lvlJc w:val="left"/>
      <w:pPr>
        <w:ind w:left="360" w:hanging="360"/>
      </w:pPr>
      <w:rPr>
        <w:rFonts w:hint="default"/>
      </w:rPr>
    </w:lvl>
    <w:lvl w:ilvl="1">
      <w:start w:val="1"/>
      <w:numFmt w:val="decimal"/>
      <w:lvlText w:val="%1.%2"/>
      <w:lvlJc w:val="left"/>
      <w:pPr>
        <w:ind w:left="1080" w:hanging="796"/>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44F406F6"/>
    <w:multiLevelType w:val="hybridMultilevel"/>
    <w:tmpl w:val="8B4A1AC6"/>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0" w15:restartNumberingAfterBreak="0">
    <w:nsid w:val="4A741A49"/>
    <w:multiLevelType w:val="multilevel"/>
    <w:tmpl w:val="14A45EC4"/>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59EB60D0"/>
    <w:multiLevelType w:val="hybridMultilevel"/>
    <w:tmpl w:val="A42E01F0"/>
    <w:lvl w:ilvl="0" w:tplc="14090019">
      <w:start w:val="1"/>
      <w:numFmt w:val="lowerLetter"/>
      <w:lvlText w:val="%1."/>
      <w:lvlJc w:val="left"/>
      <w:pPr>
        <w:ind w:left="1440" w:hanging="360"/>
      </w:pPr>
      <w:rPr>
        <w:rFont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2" w15:restartNumberingAfterBreak="0">
    <w:nsid w:val="5A221F00"/>
    <w:multiLevelType w:val="hybridMultilevel"/>
    <w:tmpl w:val="0B40E1F0"/>
    <w:lvl w:ilvl="0" w:tplc="14090019">
      <w:start w:val="1"/>
      <w:numFmt w:val="lowerLetter"/>
      <w:lvlText w:val="%1."/>
      <w:lvlJc w:val="left"/>
      <w:pPr>
        <w:ind w:left="2160" w:hanging="360"/>
      </w:pPr>
    </w:lvl>
    <w:lvl w:ilvl="1" w:tplc="14090019" w:tentative="1">
      <w:start w:val="1"/>
      <w:numFmt w:val="lowerLetter"/>
      <w:lvlText w:val="%2."/>
      <w:lvlJc w:val="left"/>
      <w:pPr>
        <w:ind w:left="2880" w:hanging="360"/>
      </w:pPr>
    </w:lvl>
    <w:lvl w:ilvl="2" w:tplc="1409001B" w:tentative="1">
      <w:start w:val="1"/>
      <w:numFmt w:val="lowerRoman"/>
      <w:lvlText w:val="%3."/>
      <w:lvlJc w:val="right"/>
      <w:pPr>
        <w:ind w:left="3600" w:hanging="180"/>
      </w:pPr>
    </w:lvl>
    <w:lvl w:ilvl="3" w:tplc="1409000F" w:tentative="1">
      <w:start w:val="1"/>
      <w:numFmt w:val="decimal"/>
      <w:lvlText w:val="%4."/>
      <w:lvlJc w:val="left"/>
      <w:pPr>
        <w:ind w:left="4320" w:hanging="360"/>
      </w:pPr>
    </w:lvl>
    <w:lvl w:ilvl="4" w:tplc="14090019" w:tentative="1">
      <w:start w:val="1"/>
      <w:numFmt w:val="lowerLetter"/>
      <w:lvlText w:val="%5."/>
      <w:lvlJc w:val="left"/>
      <w:pPr>
        <w:ind w:left="5040" w:hanging="360"/>
      </w:pPr>
    </w:lvl>
    <w:lvl w:ilvl="5" w:tplc="1409001B" w:tentative="1">
      <w:start w:val="1"/>
      <w:numFmt w:val="lowerRoman"/>
      <w:lvlText w:val="%6."/>
      <w:lvlJc w:val="right"/>
      <w:pPr>
        <w:ind w:left="5760" w:hanging="180"/>
      </w:pPr>
    </w:lvl>
    <w:lvl w:ilvl="6" w:tplc="1409000F" w:tentative="1">
      <w:start w:val="1"/>
      <w:numFmt w:val="decimal"/>
      <w:lvlText w:val="%7."/>
      <w:lvlJc w:val="left"/>
      <w:pPr>
        <w:ind w:left="6480" w:hanging="360"/>
      </w:pPr>
    </w:lvl>
    <w:lvl w:ilvl="7" w:tplc="14090019" w:tentative="1">
      <w:start w:val="1"/>
      <w:numFmt w:val="lowerLetter"/>
      <w:lvlText w:val="%8."/>
      <w:lvlJc w:val="left"/>
      <w:pPr>
        <w:ind w:left="7200" w:hanging="360"/>
      </w:pPr>
    </w:lvl>
    <w:lvl w:ilvl="8" w:tplc="1409001B" w:tentative="1">
      <w:start w:val="1"/>
      <w:numFmt w:val="lowerRoman"/>
      <w:lvlText w:val="%9."/>
      <w:lvlJc w:val="right"/>
      <w:pPr>
        <w:ind w:left="7920" w:hanging="180"/>
      </w:pPr>
    </w:lvl>
  </w:abstractNum>
  <w:abstractNum w:abstractNumId="13" w15:restartNumberingAfterBreak="0">
    <w:nsid w:val="5B2C6D8B"/>
    <w:multiLevelType w:val="hybridMultilevel"/>
    <w:tmpl w:val="4FE8FDAC"/>
    <w:lvl w:ilvl="0" w:tplc="14090019">
      <w:start w:val="1"/>
      <w:numFmt w:val="lowerLetter"/>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4" w15:restartNumberingAfterBreak="0">
    <w:nsid w:val="5D3E4D47"/>
    <w:multiLevelType w:val="multilevel"/>
    <w:tmpl w:val="62E2FE20"/>
    <w:lvl w:ilvl="0">
      <w:start w:val="9"/>
      <w:numFmt w:val="decimal"/>
      <w:lvlText w:val="%1"/>
      <w:lvlJc w:val="left"/>
      <w:pPr>
        <w:ind w:left="360" w:hanging="360"/>
      </w:pPr>
      <w:rPr>
        <w:rFonts w:hint="default"/>
        <w:b/>
        <w:bCs/>
      </w:rPr>
    </w:lvl>
    <w:lvl w:ilvl="1">
      <w:start w:val="1"/>
      <w:numFmt w:val="decimal"/>
      <w:lvlText w:val="%1.%2"/>
      <w:lvlJc w:val="left"/>
      <w:pPr>
        <w:ind w:left="1080" w:hanging="796"/>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5D5A0961"/>
    <w:multiLevelType w:val="hybridMultilevel"/>
    <w:tmpl w:val="DFF8E07C"/>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6" w15:restartNumberingAfterBreak="0">
    <w:nsid w:val="690C4894"/>
    <w:multiLevelType w:val="hybridMultilevel"/>
    <w:tmpl w:val="C77468D8"/>
    <w:lvl w:ilvl="0" w:tplc="0FC699F0">
      <w:start w:val="1"/>
      <w:numFmt w:val="decimal"/>
      <w:lvlText w:val="%1."/>
      <w:lvlJc w:val="left"/>
      <w:pPr>
        <w:ind w:left="108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69A1070B"/>
    <w:multiLevelType w:val="multilevel"/>
    <w:tmpl w:val="08A85CF8"/>
    <w:lvl w:ilvl="0">
      <w:start w:val="1"/>
      <w:numFmt w:val="decimal"/>
      <w:lvlText w:val="%1"/>
      <w:lvlJc w:val="left"/>
      <w:pPr>
        <w:ind w:left="720" w:hanging="360"/>
      </w:pPr>
      <w:rPr>
        <w:rFonts w:hint="default"/>
        <w:b/>
        <w:bCs/>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6ACC6D71"/>
    <w:multiLevelType w:val="hybridMultilevel"/>
    <w:tmpl w:val="82EC1506"/>
    <w:lvl w:ilvl="0" w:tplc="14090019">
      <w:start w:val="1"/>
      <w:numFmt w:val="lowerLetter"/>
      <w:lvlText w:val="%1."/>
      <w:lvlJc w:val="left"/>
      <w:pPr>
        <w:ind w:left="1800" w:hanging="360"/>
      </w:pPr>
    </w:lvl>
    <w:lvl w:ilvl="1" w:tplc="14090019">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9" w15:restartNumberingAfterBreak="0">
    <w:nsid w:val="6B934254"/>
    <w:multiLevelType w:val="hybridMultilevel"/>
    <w:tmpl w:val="B726DF68"/>
    <w:lvl w:ilvl="0" w:tplc="14090001">
      <w:start w:val="1"/>
      <w:numFmt w:val="bullet"/>
      <w:lvlText w:val=""/>
      <w:lvlJc w:val="left"/>
      <w:pPr>
        <w:ind w:left="2880" w:hanging="360"/>
      </w:pPr>
      <w:rPr>
        <w:rFonts w:ascii="Symbol" w:hAnsi="Symbol" w:hint="default"/>
      </w:rPr>
    </w:lvl>
    <w:lvl w:ilvl="1" w:tplc="14090003" w:tentative="1">
      <w:start w:val="1"/>
      <w:numFmt w:val="bullet"/>
      <w:lvlText w:val="o"/>
      <w:lvlJc w:val="left"/>
      <w:pPr>
        <w:ind w:left="3600" w:hanging="360"/>
      </w:pPr>
      <w:rPr>
        <w:rFonts w:ascii="Courier New" w:hAnsi="Courier New" w:cs="Courier New" w:hint="default"/>
      </w:rPr>
    </w:lvl>
    <w:lvl w:ilvl="2" w:tplc="14090005" w:tentative="1">
      <w:start w:val="1"/>
      <w:numFmt w:val="bullet"/>
      <w:lvlText w:val=""/>
      <w:lvlJc w:val="left"/>
      <w:pPr>
        <w:ind w:left="4320" w:hanging="360"/>
      </w:pPr>
      <w:rPr>
        <w:rFonts w:ascii="Wingdings" w:hAnsi="Wingdings" w:hint="default"/>
      </w:rPr>
    </w:lvl>
    <w:lvl w:ilvl="3" w:tplc="14090001" w:tentative="1">
      <w:start w:val="1"/>
      <w:numFmt w:val="bullet"/>
      <w:lvlText w:val=""/>
      <w:lvlJc w:val="left"/>
      <w:pPr>
        <w:ind w:left="5040" w:hanging="360"/>
      </w:pPr>
      <w:rPr>
        <w:rFonts w:ascii="Symbol" w:hAnsi="Symbol" w:hint="default"/>
      </w:rPr>
    </w:lvl>
    <w:lvl w:ilvl="4" w:tplc="14090003" w:tentative="1">
      <w:start w:val="1"/>
      <w:numFmt w:val="bullet"/>
      <w:lvlText w:val="o"/>
      <w:lvlJc w:val="left"/>
      <w:pPr>
        <w:ind w:left="5760" w:hanging="360"/>
      </w:pPr>
      <w:rPr>
        <w:rFonts w:ascii="Courier New" w:hAnsi="Courier New" w:cs="Courier New" w:hint="default"/>
      </w:rPr>
    </w:lvl>
    <w:lvl w:ilvl="5" w:tplc="14090005" w:tentative="1">
      <w:start w:val="1"/>
      <w:numFmt w:val="bullet"/>
      <w:lvlText w:val=""/>
      <w:lvlJc w:val="left"/>
      <w:pPr>
        <w:ind w:left="6480" w:hanging="360"/>
      </w:pPr>
      <w:rPr>
        <w:rFonts w:ascii="Wingdings" w:hAnsi="Wingdings" w:hint="default"/>
      </w:rPr>
    </w:lvl>
    <w:lvl w:ilvl="6" w:tplc="14090001" w:tentative="1">
      <w:start w:val="1"/>
      <w:numFmt w:val="bullet"/>
      <w:lvlText w:val=""/>
      <w:lvlJc w:val="left"/>
      <w:pPr>
        <w:ind w:left="7200" w:hanging="360"/>
      </w:pPr>
      <w:rPr>
        <w:rFonts w:ascii="Symbol" w:hAnsi="Symbol" w:hint="default"/>
      </w:rPr>
    </w:lvl>
    <w:lvl w:ilvl="7" w:tplc="14090003" w:tentative="1">
      <w:start w:val="1"/>
      <w:numFmt w:val="bullet"/>
      <w:lvlText w:val="o"/>
      <w:lvlJc w:val="left"/>
      <w:pPr>
        <w:ind w:left="7920" w:hanging="360"/>
      </w:pPr>
      <w:rPr>
        <w:rFonts w:ascii="Courier New" w:hAnsi="Courier New" w:cs="Courier New" w:hint="default"/>
      </w:rPr>
    </w:lvl>
    <w:lvl w:ilvl="8" w:tplc="14090005" w:tentative="1">
      <w:start w:val="1"/>
      <w:numFmt w:val="bullet"/>
      <w:lvlText w:val=""/>
      <w:lvlJc w:val="left"/>
      <w:pPr>
        <w:ind w:left="8640" w:hanging="360"/>
      </w:pPr>
      <w:rPr>
        <w:rFonts w:ascii="Wingdings" w:hAnsi="Wingdings" w:hint="default"/>
      </w:rPr>
    </w:lvl>
  </w:abstractNum>
  <w:abstractNum w:abstractNumId="20" w15:restartNumberingAfterBreak="0">
    <w:nsid w:val="6F01570B"/>
    <w:multiLevelType w:val="hybridMultilevel"/>
    <w:tmpl w:val="192AA020"/>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1" w15:restartNumberingAfterBreak="0">
    <w:nsid w:val="77E67EFA"/>
    <w:multiLevelType w:val="hybridMultilevel"/>
    <w:tmpl w:val="2438DF64"/>
    <w:lvl w:ilvl="0" w:tplc="14090019">
      <w:start w:val="1"/>
      <w:numFmt w:val="lowerLetter"/>
      <w:lvlText w:val="%1."/>
      <w:lvlJc w:val="left"/>
      <w:pPr>
        <w:ind w:left="2160" w:hanging="360"/>
      </w:pPr>
    </w:lvl>
    <w:lvl w:ilvl="1" w:tplc="14090019" w:tentative="1">
      <w:start w:val="1"/>
      <w:numFmt w:val="lowerLetter"/>
      <w:lvlText w:val="%2."/>
      <w:lvlJc w:val="left"/>
      <w:pPr>
        <w:ind w:left="2880" w:hanging="360"/>
      </w:pPr>
    </w:lvl>
    <w:lvl w:ilvl="2" w:tplc="1409001B" w:tentative="1">
      <w:start w:val="1"/>
      <w:numFmt w:val="lowerRoman"/>
      <w:lvlText w:val="%3."/>
      <w:lvlJc w:val="right"/>
      <w:pPr>
        <w:ind w:left="3600" w:hanging="180"/>
      </w:pPr>
    </w:lvl>
    <w:lvl w:ilvl="3" w:tplc="1409000F" w:tentative="1">
      <w:start w:val="1"/>
      <w:numFmt w:val="decimal"/>
      <w:lvlText w:val="%4."/>
      <w:lvlJc w:val="left"/>
      <w:pPr>
        <w:ind w:left="4320" w:hanging="360"/>
      </w:pPr>
    </w:lvl>
    <w:lvl w:ilvl="4" w:tplc="14090019" w:tentative="1">
      <w:start w:val="1"/>
      <w:numFmt w:val="lowerLetter"/>
      <w:lvlText w:val="%5."/>
      <w:lvlJc w:val="left"/>
      <w:pPr>
        <w:ind w:left="5040" w:hanging="360"/>
      </w:pPr>
    </w:lvl>
    <w:lvl w:ilvl="5" w:tplc="1409001B" w:tentative="1">
      <w:start w:val="1"/>
      <w:numFmt w:val="lowerRoman"/>
      <w:lvlText w:val="%6."/>
      <w:lvlJc w:val="right"/>
      <w:pPr>
        <w:ind w:left="5760" w:hanging="180"/>
      </w:pPr>
    </w:lvl>
    <w:lvl w:ilvl="6" w:tplc="1409000F" w:tentative="1">
      <w:start w:val="1"/>
      <w:numFmt w:val="decimal"/>
      <w:lvlText w:val="%7."/>
      <w:lvlJc w:val="left"/>
      <w:pPr>
        <w:ind w:left="6480" w:hanging="360"/>
      </w:pPr>
    </w:lvl>
    <w:lvl w:ilvl="7" w:tplc="14090019" w:tentative="1">
      <w:start w:val="1"/>
      <w:numFmt w:val="lowerLetter"/>
      <w:lvlText w:val="%8."/>
      <w:lvlJc w:val="left"/>
      <w:pPr>
        <w:ind w:left="7200" w:hanging="360"/>
      </w:pPr>
    </w:lvl>
    <w:lvl w:ilvl="8" w:tplc="1409001B" w:tentative="1">
      <w:start w:val="1"/>
      <w:numFmt w:val="lowerRoman"/>
      <w:lvlText w:val="%9."/>
      <w:lvlJc w:val="right"/>
      <w:pPr>
        <w:ind w:left="7920" w:hanging="180"/>
      </w:pPr>
    </w:lvl>
  </w:abstractNum>
  <w:num w:numId="1">
    <w:abstractNumId w:val="17"/>
  </w:num>
  <w:num w:numId="2">
    <w:abstractNumId w:val="9"/>
  </w:num>
  <w:num w:numId="3">
    <w:abstractNumId w:val="19"/>
  </w:num>
  <w:num w:numId="4">
    <w:abstractNumId w:val="7"/>
  </w:num>
  <w:num w:numId="5">
    <w:abstractNumId w:val="4"/>
  </w:num>
  <w:num w:numId="6">
    <w:abstractNumId w:val="16"/>
  </w:num>
  <w:num w:numId="7">
    <w:abstractNumId w:val="3"/>
  </w:num>
  <w:num w:numId="8">
    <w:abstractNumId w:val="13"/>
  </w:num>
  <w:num w:numId="9">
    <w:abstractNumId w:val="6"/>
  </w:num>
  <w:num w:numId="10">
    <w:abstractNumId w:val="8"/>
  </w:num>
  <w:num w:numId="11">
    <w:abstractNumId w:val="15"/>
  </w:num>
  <w:num w:numId="12">
    <w:abstractNumId w:val="14"/>
  </w:num>
  <w:num w:numId="13">
    <w:abstractNumId w:val="5"/>
  </w:num>
  <w:num w:numId="14">
    <w:abstractNumId w:val="0"/>
  </w:num>
  <w:num w:numId="15">
    <w:abstractNumId w:val="11"/>
  </w:num>
  <w:num w:numId="16">
    <w:abstractNumId w:val="2"/>
  </w:num>
  <w:num w:numId="17">
    <w:abstractNumId w:val="12"/>
  </w:num>
  <w:num w:numId="18">
    <w:abstractNumId w:val="20"/>
  </w:num>
  <w:num w:numId="19">
    <w:abstractNumId w:val="18"/>
  </w:num>
  <w:num w:numId="20">
    <w:abstractNumId w:val="21"/>
  </w:num>
  <w:num w:numId="21">
    <w:abstractNumId w:val="1"/>
  </w:num>
  <w:num w:numId="22">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035"/>
    <w:rsid w:val="00004CF1"/>
    <w:rsid w:val="00067E22"/>
    <w:rsid w:val="00094BD3"/>
    <w:rsid w:val="000A5014"/>
    <w:rsid w:val="000A7CBB"/>
    <w:rsid w:val="000F2B65"/>
    <w:rsid w:val="00104845"/>
    <w:rsid w:val="00183145"/>
    <w:rsid w:val="00185612"/>
    <w:rsid w:val="001E283C"/>
    <w:rsid w:val="00217108"/>
    <w:rsid w:val="00265E11"/>
    <w:rsid w:val="0027165B"/>
    <w:rsid w:val="00293C55"/>
    <w:rsid w:val="002A0013"/>
    <w:rsid w:val="002A1FA7"/>
    <w:rsid w:val="002A2EDC"/>
    <w:rsid w:val="002E1941"/>
    <w:rsid w:val="002E4DE8"/>
    <w:rsid w:val="00321BCA"/>
    <w:rsid w:val="00352828"/>
    <w:rsid w:val="0037487A"/>
    <w:rsid w:val="00384983"/>
    <w:rsid w:val="003929F8"/>
    <w:rsid w:val="003C765E"/>
    <w:rsid w:val="00402061"/>
    <w:rsid w:val="00453CDD"/>
    <w:rsid w:val="004612D9"/>
    <w:rsid w:val="00470456"/>
    <w:rsid w:val="004A4A5C"/>
    <w:rsid w:val="004B3151"/>
    <w:rsid w:val="004C5035"/>
    <w:rsid w:val="004D5868"/>
    <w:rsid w:val="004F3C6A"/>
    <w:rsid w:val="004F501D"/>
    <w:rsid w:val="00512044"/>
    <w:rsid w:val="0051401F"/>
    <w:rsid w:val="00522B55"/>
    <w:rsid w:val="00533F13"/>
    <w:rsid w:val="00552002"/>
    <w:rsid w:val="00561896"/>
    <w:rsid w:val="005C6A6D"/>
    <w:rsid w:val="005E33E0"/>
    <w:rsid w:val="0060582F"/>
    <w:rsid w:val="006154B4"/>
    <w:rsid w:val="006440D3"/>
    <w:rsid w:val="00655780"/>
    <w:rsid w:val="00656639"/>
    <w:rsid w:val="006618B8"/>
    <w:rsid w:val="00680433"/>
    <w:rsid w:val="006911DD"/>
    <w:rsid w:val="006A5B84"/>
    <w:rsid w:val="006A773D"/>
    <w:rsid w:val="006C39DF"/>
    <w:rsid w:val="00715E58"/>
    <w:rsid w:val="0073402C"/>
    <w:rsid w:val="007A5DA5"/>
    <w:rsid w:val="007B23A3"/>
    <w:rsid w:val="007C14DB"/>
    <w:rsid w:val="007C1B6D"/>
    <w:rsid w:val="007C346D"/>
    <w:rsid w:val="00803A32"/>
    <w:rsid w:val="00821ED7"/>
    <w:rsid w:val="008243D6"/>
    <w:rsid w:val="00840881"/>
    <w:rsid w:val="00893BB4"/>
    <w:rsid w:val="008A2A47"/>
    <w:rsid w:val="008B2C44"/>
    <w:rsid w:val="008B2EA9"/>
    <w:rsid w:val="008B630F"/>
    <w:rsid w:val="008C1859"/>
    <w:rsid w:val="008E37BF"/>
    <w:rsid w:val="00976E4F"/>
    <w:rsid w:val="009C00ED"/>
    <w:rsid w:val="009C5341"/>
    <w:rsid w:val="009F2D67"/>
    <w:rsid w:val="00A1378D"/>
    <w:rsid w:val="00A267CA"/>
    <w:rsid w:val="00A40754"/>
    <w:rsid w:val="00A60AAC"/>
    <w:rsid w:val="00A70F1F"/>
    <w:rsid w:val="00A76EEE"/>
    <w:rsid w:val="00AA5892"/>
    <w:rsid w:val="00AE0E93"/>
    <w:rsid w:val="00AE37FB"/>
    <w:rsid w:val="00AF48AF"/>
    <w:rsid w:val="00AF641D"/>
    <w:rsid w:val="00B017FD"/>
    <w:rsid w:val="00B1685B"/>
    <w:rsid w:val="00B30582"/>
    <w:rsid w:val="00BC564C"/>
    <w:rsid w:val="00C16295"/>
    <w:rsid w:val="00C40CCC"/>
    <w:rsid w:val="00C5476C"/>
    <w:rsid w:val="00C578F5"/>
    <w:rsid w:val="00C607F9"/>
    <w:rsid w:val="00C93CCD"/>
    <w:rsid w:val="00C94940"/>
    <w:rsid w:val="00CB515C"/>
    <w:rsid w:val="00CC3C5F"/>
    <w:rsid w:val="00CE538C"/>
    <w:rsid w:val="00CE54DF"/>
    <w:rsid w:val="00CE65FD"/>
    <w:rsid w:val="00D12927"/>
    <w:rsid w:val="00D15697"/>
    <w:rsid w:val="00D75CEE"/>
    <w:rsid w:val="00D82F30"/>
    <w:rsid w:val="00DD55F8"/>
    <w:rsid w:val="00DE67E2"/>
    <w:rsid w:val="00E301E2"/>
    <w:rsid w:val="00E451B8"/>
    <w:rsid w:val="00E572FA"/>
    <w:rsid w:val="00E710DD"/>
    <w:rsid w:val="00E76BDE"/>
    <w:rsid w:val="00E80C38"/>
    <w:rsid w:val="00E943CE"/>
    <w:rsid w:val="00E9729F"/>
    <w:rsid w:val="00EB68C5"/>
    <w:rsid w:val="00ED15A2"/>
    <w:rsid w:val="00ED2CB2"/>
    <w:rsid w:val="00EE7081"/>
    <w:rsid w:val="00F52941"/>
    <w:rsid w:val="00F61A4C"/>
    <w:rsid w:val="00F6442D"/>
    <w:rsid w:val="00F97DE1"/>
    <w:rsid w:val="00FB36BC"/>
    <w:rsid w:val="00FD2037"/>
    <w:rsid w:val="00FE339D"/>
    <w:rsid w:val="00FE64AF"/>
    <w:rsid w:val="00FF439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48DD3"/>
  <w15:chartTrackingRefBased/>
  <w15:docId w15:val="{E2ADE024-7F6D-4ED4-87E8-02B253A85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5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1B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B6D"/>
  </w:style>
  <w:style w:type="paragraph" w:styleId="Footer">
    <w:name w:val="footer"/>
    <w:basedOn w:val="Normal"/>
    <w:link w:val="FooterChar"/>
    <w:uiPriority w:val="99"/>
    <w:unhideWhenUsed/>
    <w:rsid w:val="007C1B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1B6D"/>
  </w:style>
  <w:style w:type="paragraph" w:styleId="ListParagraph">
    <w:name w:val="List Paragraph"/>
    <w:basedOn w:val="Normal"/>
    <w:uiPriority w:val="34"/>
    <w:qFormat/>
    <w:rsid w:val="00533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2FD02-4415-4890-8BB9-89D257D08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11560</TotalTime>
  <Pages>24</Pages>
  <Words>6852</Words>
  <Characters>39063</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CHS Admin</dc:creator>
  <cp:keywords/>
  <dc:description/>
  <cp:lastModifiedBy>Amy Wilson</cp:lastModifiedBy>
  <cp:revision>46</cp:revision>
  <cp:lastPrinted>2021-06-22T01:48:00Z</cp:lastPrinted>
  <dcterms:created xsi:type="dcterms:W3CDTF">2021-05-11T23:20:00Z</dcterms:created>
  <dcterms:modified xsi:type="dcterms:W3CDTF">2021-07-22T05:49:00Z</dcterms:modified>
</cp:coreProperties>
</file>